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0632A" w:rsidRPr="00227B35" w:rsidRDefault="000C4D6A" w:rsidP="003C10D2">
      <w:pPr>
        <w:keepNext/>
        <w:tabs>
          <w:tab w:val="left" w:pos="3402"/>
        </w:tabs>
        <w:autoSpaceDE w:val="0"/>
        <w:autoSpaceDN w:val="0"/>
        <w:adjustRightInd w:val="0"/>
        <w:spacing w:after="0" w:line="240" w:lineRule="auto"/>
        <w:ind w:left="3261"/>
        <w:jc w:val="right"/>
        <w:rPr>
          <w:rFonts w:ascii="Times New Roman" w:hAnsi="Times New Roman" w:cs="Times New Roman"/>
          <w:b/>
          <w:bCs/>
          <w:color w:val="000000"/>
          <w:sz w:val="24"/>
          <w:szCs w:val="28"/>
        </w:rPr>
      </w:pPr>
      <w:r w:rsidRPr="00227B35">
        <w:rPr>
          <w:rFonts w:ascii="Times New Roman" w:hAnsi="Times New Roman" w:cs="Times New Roman"/>
          <w:b/>
          <w:bCs/>
          <w:color w:val="000000"/>
          <w:sz w:val="24"/>
          <w:szCs w:val="28"/>
        </w:rPr>
        <w:t>Приложение 2</w:t>
      </w:r>
    </w:p>
    <w:p w:rsidR="003773CF" w:rsidRPr="00AB390E" w:rsidRDefault="000C4D6A" w:rsidP="003C10D2">
      <w:pPr>
        <w:keepNext/>
        <w:tabs>
          <w:tab w:val="left" w:pos="4820"/>
        </w:tabs>
        <w:autoSpaceDE w:val="0"/>
        <w:autoSpaceDN w:val="0"/>
        <w:adjustRightInd w:val="0"/>
        <w:spacing w:after="0" w:line="240" w:lineRule="auto"/>
        <w:ind w:left="4820"/>
        <w:jc w:val="both"/>
        <w:rPr>
          <w:rFonts w:ascii="Times New Roman" w:eastAsia="Times New Roman" w:hAnsi="Times New Roman" w:cs="Times New Roman"/>
          <w:bCs/>
          <w:sz w:val="24"/>
          <w:szCs w:val="24"/>
        </w:rPr>
      </w:pPr>
      <w:r w:rsidRPr="00AB390E">
        <w:rPr>
          <w:rFonts w:ascii="Times New Roman" w:eastAsia="Times New Roman" w:hAnsi="Times New Roman" w:cs="Times New Roman"/>
          <w:bCs/>
          <w:sz w:val="24"/>
          <w:szCs w:val="24"/>
        </w:rPr>
        <w:t>к</w:t>
      </w:r>
      <w:r w:rsidR="003773CF" w:rsidRPr="00AB390E">
        <w:rPr>
          <w:rFonts w:ascii="Times New Roman" w:eastAsia="Times New Roman" w:hAnsi="Times New Roman" w:cs="Times New Roman"/>
          <w:bCs/>
          <w:sz w:val="24"/>
          <w:szCs w:val="24"/>
        </w:rPr>
        <w:t xml:space="preserve"> Порядку проведения конкурса по определению аудиторской организации – аудитора годовой финансовой отчетности Банка России </w:t>
      </w:r>
    </w:p>
    <w:p w:rsidR="003773CF" w:rsidRPr="00AB390E" w:rsidRDefault="003773CF" w:rsidP="003C10D2">
      <w:pPr>
        <w:autoSpaceDE w:val="0"/>
        <w:autoSpaceDN w:val="0"/>
        <w:adjustRightInd w:val="0"/>
        <w:spacing w:after="0" w:line="240" w:lineRule="auto"/>
        <w:ind w:left="5670"/>
        <w:jc w:val="both"/>
        <w:rPr>
          <w:rFonts w:ascii="Times New Roman" w:hAnsi="Times New Roman" w:cs="Times New Roman"/>
          <w:sz w:val="24"/>
          <w:szCs w:val="24"/>
        </w:rPr>
      </w:pPr>
    </w:p>
    <w:p w:rsidR="003773CF" w:rsidRPr="00AB390E" w:rsidRDefault="003773CF" w:rsidP="003C10D2">
      <w:pPr>
        <w:autoSpaceDE w:val="0"/>
        <w:autoSpaceDN w:val="0"/>
        <w:adjustRightInd w:val="0"/>
        <w:spacing w:after="0" w:line="240" w:lineRule="auto"/>
        <w:ind w:left="5670"/>
        <w:jc w:val="both"/>
        <w:rPr>
          <w:rFonts w:ascii="Times New Roman" w:hAnsi="Times New Roman" w:cs="Times New Roman"/>
          <w:sz w:val="24"/>
          <w:szCs w:val="24"/>
        </w:rPr>
      </w:pPr>
    </w:p>
    <w:p w:rsidR="003773CF" w:rsidRPr="00AB390E" w:rsidRDefault="003773CF" w:rsidP="003C10D2">
      <w:pPr>
        <w:autoSpaceDE w:val="0"/>
        <w:autoSpaceDN w:val="0"/>
        <w:adjustRightInd w:val="0"/>
        <w:spacing w:after="0" w:line="240" w:lineRule="auto"/>
        <w:ind w:firstLine="709"/>
        <w:jc w:val="center"/>
        <w:rPr>
          <w:rFonts w:ascii="Times New Roman" w:hAnsi="Times New Roman" w:cs="Times New Roman"/>
          <w:b/>
          <w:sz w:val="28"/>
          <w:szCs w:val="28"/>
        </w:rPr>
      </w:pPr>
      <w:r w:rsidRPr="00AB390E">
        <w:rPr>
          <w:rFonts w:ascii="Times New Roman" w:hAnsi="Times New Roman" w:cs="Times New Roman"/>
          <w:b/>
          <w:sz w:val="28"/>
          <w:szCs w:val="28"/>
        </w:rPr>
        <w:t>Требования к оформлению и содержанию Заявки на участие в конкурсе</w:t>
      </w:r>
    </w:p>
    <w:p w:rsidR="003773CF" w:rsidRPr="00AB390E" w:rsidRDefault="003773CF" w:rsidP="003C10D2">
      <w:pPr>
        <w:autoSpaceDE w:val="0"/>
        <w:autoSpaceDN w:val="0"/>
        <w:adjustRightInd w:val="0"/>
        <w:spacing w:after="0" w:line="240" w:lineRule="auto"/>
        <w:ind w:firstLine="709"/>
        <w:jc w:val="both"/>
        <w:rPr>
          <w:rFonts w:ascii="Times New Roman" w:hAnsi="Times New Roman" w:cs="Times New Roman"/>
          <w:strike/>
          <w:sz w:val="28"/>
          <w:szCs w:val="28"/>
        </w:rPr>
      </w:pPr>
    </w:p>
    <w:p w:rsidR="003773CF" w:rsidRPr="00AB390E" w:rsidRDefault="003773CF"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 xml:space="preserve">Заявка на участие в конкурсе подается </w:t>
      </w:r>
      <w:r w:rsidR="00F20F41" w:rsidRPr="00AB390E">
        <w:rPr>
          <w:rFonts w:ascii="Times New Roman" w:hAnsi="Times New Roman" w:cs="Times New Roman"/>
          <w:sz w:val="28"/>
          <w:szCs w:val="28"/>
        </w:rPr>
        <w:t>у</w:t>
      </w:r>
      <w:r w:rsidRPr="00AB390E">
        <w:rPr>
          <w:rFonts w:ascii="Times New Roman" w:hAnsi="Times New Roman" w:cs="Times New Roman"/>
          <w:sz w:val="28"/>
          <w:szCs w:val="28"/>
        </w:rPr>
        <w:t>частником в виде оформленных раздельно сшивов, состоящих из следующих документов (в</w:t>
      </w:r>
      <w:r w:rsidR="00685FED" w:rsidRPr="00AB390E">
        <w:rPr>
          <w:rFonts w:ascii="Times New Roman" w:hAnsi="Times New Roman" w:cs="Times New Roman"/>
          <w:sz w:val="28"/>
          <w:szCs w:val="28"/>
        </w:rPr>
        <w:t> </w:t>
      </w:r>
      <w:r w:rsidRPr="00AB390E">
        <w:rPr>
          <w:rFonts w:ascii="Times New Roman" w:hAnsi="Times New Roman" w:cs="Times New Roman"/>
          <w:sz w:val="28"/>
          <w:szCs w:val="28"/>
        </w:rPr>
        <w:t>случае участия в конкурсе конс</w:t>
      </w:r>
      <w:r w:rsidR="00087201" w:rsidRPr="00AB390E">
        <w:rPr>
          <w:rFonts w:ascii="Times New Roman" w:hAnsi="Times New Roman" w:cs="Times New Roman"/>
          <w:sz w:val="28"/>
          <w:szCs w:val="28"/>
        </w:rPr>
        <w:t xml:space="preserve">орциума аудиторских организаций </w:t>
      </w:r>
      <w:r w:rsidR="00685FED" w:rsidRPr="00AB390E">
        <w:rPr>
          <w:rFonts w:ascii="Times New Roman" w:hAnsi="Times New Roman" w:cs="Times New Roman"/>
          <w:sz w:val="28"/>
          <w:szCs w:val="28"/>
        </w:rPr>
        <w:t>С</w:t>
      </w:r>
      <w:r w:rsidR="00087201" w:rsidRPr="00AB390E">
        <w:rPr>
          <w:rFonts w:ascii="Times New Roman" w:hAnsi="Times New Roman" w:cs="Times New Roman"/>
          <w:sz w:val="28"/>
          <w:szCs w:val="28"/>
        </w:rPr>
        <w:t>шив 1</w:t>
      </w:r>
      <w:r w:rsidRPr="00AB390E">
        <w:rPr>
          <w:rFonts w:ascii="Times New Roman" w:hAnsi="Times New Roman" w:cs="Times New Roman"/>
          <w:sz w:val="28"/>
          <w:szCs w:val="28"/>
        </w:rPr>
        <w:t xml:space="preserve"> представля</w:t>
      </w:r>
      <w:r w:rsidR="00087201" w:rsidRPr="00AB390E">
        <w:rPr>
          <w:rFonts w:ascii="Times New Roman" w:hAnsi="Times New Roman" w:cs="Times New Roman"/>
          <w:sz w:val="28"/>
          <w:szCs w:val="28"/>
        </w:rPr>
        <w:t>е</w:t>
      </w:r>
      <w:r w:rsidRPr="00AB390E">
        <w:rPr>
          <w:rFonts w:ascii="Times New Roman" w:hAnsi="Times New Roman" w:cs="Times New Roman"/>
          <w:sz w:val="28"/>
          <w:szCs w:val="28"/>
        </w:rPr>
        <w:t xml:space="preserve">тся </w:t>
      </w:r>
      <w:r w:rsidR="00087201" w:rsidRPr="00AB390E">
        <w:rPr>
          <w:rFonts w:ascii="Times New Roman" w:hAnsi="Times New Roman" w:cs="Times New Roman"/>
          <w:sz w:val="28"/>
          <w:szCs w:val="28"/>
        </w:rPr>
        <w:t xml:space="preserve">раздельно по </w:t>
      </w:r>
      <w:r w:rsidRPr="00AB390E">
        <w:rPr>
          <w:rFonts w:ascii="Times New Roman" w:hAnsi="Times New Roman" w:cs="Times New Roman"/>
          <w:sz w:val="28"/>
          <w:szCs w:val="28"/>
        </w:rPr>
        <w:t>каждой из организаций):</w:t>
      </w:r>
    </w:p>
    <w:p w:rsidR="003773CF" w:rsidRPr="00AB390E" w:rsidRDefault="003773CF" w:rsidP="003C10D2">
      <w:pPr>
        <w:autoSpaceDE w:val="0"/>
        <w:autoSpaceDN w:val="0"/>
        <w:adjustRightInd w:val="0"/>
        <w:spacing w:after="0" w:line="240" w:lineRule="auto"/>
        <w:ind w:firstLine="709"/>
        <w:jc w:val="both"/>
        <w:rPr>
          <w:rFonts w:ascii="Times New Roman" w:hAnsi="Times New Roman" w:cs="Times New Roman"/>
          <w:sz w:val="16"/>
          <w:szCs w:val="16"/>
        </w:rPr>
      </w:pPr>
    </w:p>
    <w:p w:rsidR="003773CF" w:rsidRPr="00AB390E" w:rsidRDefault="003773CF" w:rsidP="003C10D2">
      <w:pPr>
        <w:autoSpaceDE w:val="0"/>
        <w:autoSpaceDN w:val="0"/>
        <w:adjustRightInd w:val="0"/>
        <w:spacing w:after="120" w:line="240" w:lineRule="auto"/>
        <w:ind w:firstLine="709"/>
        <w:jc w:val="both"/>
        <w:rPr>
          <w:rFonts w:ascii="Times New Roman" w:hAnsi="Times New Roman" w:cs="Times New Roman"/>
          <w:b/>
          <w:sz w:val="28"/>
          <w:szCs w:val="28"/>
        </w:rPr>
      </w:pPr>
      <w:r w:rsidRPr="00AB390E">
        <w:rPr>
          <w:rFonts w:ascii="Times New Roman" w:hAnsi="Times New Roman" w:cs="Times New Roman"/>
          <w:b/>
          <w:sz w:val="28"/>
          <w:szCs w:val="28"/>
        </w:rPr>
        <w:t>Сшив 1.</w:t>
      </w:r>
    </w:p>
    <w:p w:rsidR="003773CF" w:rsidRPr="000737BE" w:rsidRDefault="003773CF"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1. Сведения и документы об аудиторской организации</w:t>
      </w:r>
      <w:r w:rsidR="000737BE">
        <w:rPr>
          <w:rFonts w:ascii="Times New Roman" w:hAnsi="Times New Roman" w:cs="Times New Roman"/>
          <w:sz w:val="28"/>
          <w:szCs w:val="28"/>
        </w:rPr>
        <w:t>.</w:t>
      </w:r>
    </w:p>
    <w:p w:rsidR="003773CF" w:rsidRPr="00AB390E" w:rsidRDefault="003773CF"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1.1</w:t>
      </w:r>
      <w:r w:rsidR="00F20F41" w:rsidRPr="00AB390E">
        <w:rPr>
          <w:rFonts w:ascii="Times New Roman" w:hAnsi="Times New Roman" w:cs="Times New Roman"/>
          <w:sz w:val="28"/>
          <w:szCs w:val="28"/>
        </w:rPr>
        <w:t>.</w:t>
      </w:r>
      <w:r w:rsidRPr="00AB390E">
        <w:rPr>
          <w:rFonts w:ascii="Times New Roman" w:hAnsi="Times New Roman" w:cs="Times New Roman"/>
          <w:sz w:val="28"/>
          <w:szCs w:val="28"/>
        </w:rPr>
        <w:t xml:space="preserve"> Фирменное наименование, сведения об организационно-правовой форме, о месте нахождения, почтовый адрес, номер контактного телефона.</w:t>
      </w:r>
    </w:p>
    <w:p w:rsidR="003773CF" w:rsidRPr="00AB390E" w:rsidRDefault="003773CF"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1.2</w:t>
      </w:r>
      <w:r w:rsidR="00F20F41" w:rsidRPr="00AB390E">
        <w:rPr>
          <w:rFonts w:ascii="Times New Roman" w:hAnsi="Times New Roman" w:cs="Times New Roman"/>
          <w:sz w:val="28"/>
          <w:szCs w:val="28"/>
        </w:rPr>
        <w:t>.</w:t>
      </w:r>
      <w:r w:rsidRPr="00AB390E">
        <w:rPr>
          <w:rFonts w:ascii="Times New Roman" w:hAnsi="Times New Roman" w:cs="Times New Roman"/>
          <w:sz w:val="28"/>
          <w:szCs w:val="28"/>
        </w:rPr>
        <w:t xml:space="preserve"> Копии учредительных документов участника конкурса.</w:t>
      </w:r>
    </w:p>
    <w:p w:rsidR="00424F64" w:rsidRPr="00AB390E" w:rsidRDefault="00424F64"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1.2.1</w:t>
      </w:r>
      <w:r w:rsidR="00F20F41" w:rsidRPr="00AB390E">
        <w:rPr>
          <w:rFonts w:ascii="Times New Roman" w:hAnsi="Times New Roman" w:cs="Times New Roman"/>
          <w:sz w:val="28"/>
          <w:szCs w:val="28"/>
        </w:rPr>
        <w:t>.</w:t>
      </w:r>
      <w:r w:rsidRPr="00AB390E">
        <w:rPr>
          <w:rFonts w:ascii="Times New Roman" w:hAnsi="Times New Roman" w:cs="Times New Roman"/>
          <w:sz w:val="28"/>
          <w:szCs w:val="28"/>
        </w:rPr>
        <w:t xml:space="preserve"> Сведения о лицах, под контролем либо значительным влиянием которых находится аудиторская организация. Представляются</w:t>
      </w:r>
      <w:r w:rsidRPr="00AB390E">
        <w:rPr>
          <w:rStyle w:val="a5"/>
          <w:rFonts w:ascii="Times New Roman" w:hAnsi="Times New Roman" w:cs="Times New Roman"/>
          <w:sz w:val="28"/>
          <w:szCs w:val="28"/>
        </w:rPr>
        <w:footnoteReference w:id="1"/>
      </w:r>
      <w:r w:rsidRPr="00AB390E">
        <w:rPr>
          <w:rFonts w:ascii="Times New Roman" w:hAnsi="Times New Roman" w:cs="Times New Roman"/>
          <w:sz w:val="28"/>
          <w:szCs w:val="28"/>
        </w:rPr>
        <w:t>:</w:t>
      </w:r>
    </w:p>
    <w:p w:rsidR="00424F64" w:rsidRPr="00AB390E" w:rsidRDefault="00424F64"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 xml:space="preserve"> список лиц, под контролем, либо значительным влиянием которых находится аудиторская организация;</w:t>
      </w:r>
    </w:p>
    <w:p w:rsidR="00424F64" w:rsidRPr="00AB390E" w:rsidRDefault="00D93E5A"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 xml:space="preserve"> </w:t>
      </w:r>
      <w:r w:rsidR="00424F64" w:rsidRPr="00AB390E">
        <w:rPr>
          <w:rFonts w:ascii="Times New Roman" w:hAnsi="Times New Roman" w:cs="Times New Roman"/>
          <w:sz w:val="28"/>
          <w:szCs w:val="28"/>
        </w:rPr>
        <w:t xml:space="preserve">схема взаимосвязей аудиторской организации и лиц, под контролем либо значительным влиянием которых находится аудиторская организация. </w:t>
      </w:r>
    </w:p>
    <w:p w:rsidR="003773CF" w:rsidRPr="00AB390E" w:rsidRDefault="003773CF"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1.3</w:t>
      </w:r>
      <w:r w:rsidR="00F20F41" w:rsidRPr="00AB390E">
        <w:rPr>
          <w:rFonts w:ascii="Times New Roman" w:hAnsi="Times New Roman" w:cs="Times New Roman"/>
          <w:sz w:val="28"/>
          <w:szCs w:val="28"/>
        </w:rPr>
        <w:t>.</w:t>
      </w:r>
      <w:r w:rsidRPr="00AB390E">
        <w:rPr>
          <w:rFonts w:ascii="Times New Roman" w:hAnsi="Times New Roman" w:cs="Times New Roman"/>
          <w:sz w:val="28"/>
          <w:szCs w:val="28"/>
        </w:rPr>
        <w:t xml:space="preserve"> Выписка из Единого государственного реестра юридических лиц (ЕГРЮЛ), выданная не ранее 4-х мес</w:t>
      </w:r>
      <w:r w:rsidR="00F20F41" w:rsidRPr="00AB390E">
        <w:rPr>
          <w:rFonts w:ascii="Times New Roman" w:hAnsi="Times New Roman" w:cs="Times New Roman"/>
          <w:sz w:val="28"/>
          <w:szCs w:val="28"/>
        </w:rPr>
        <w:t>яцев до даты подачи предложения,</w:t>
      </w:r>
      <w:r w:rsidRPr="00AB390E">
        <w:rPr>
          <w:rFonts w:ascii="Times New Roman" w:hAnsi="Times New Roman" w:cs="Times New Roman"/>
          <w:sz w:val="28"/>
          <w:szCs w:val="28"/>
        </w:rPr>
        <w:t xml:space="preserve"> заверенная органом, выдавшим документ</w:t>
      </w:r>
      <w:r w:rsidR="00B46BDB" w:rsidRPr="00AB390E">
        <w:rPr>
          <w:rFonts w:ascii="Times New Roman" w:hAnsi="Times New Roman" w:cs="Times New Roman"/>
          <w:sz w:val="28"/>
          <w:szCs w:val="28"/>
        </w:rPr>
        <w:t>,</w:t>
      </w:r>
      <w:r w:rsidRPr="00AB390E">
        <w:rPr>
          <w:rFonts w:ascii="Times New Roman" w:hAnsi="Times New Roman" w:cs="Times New Roman"/>
          <w:sz w:val="28"/>
          <w:szCs w:val="28"/>
        </w:rPr>
        <w:t xml:space="preserve"> или нотариально заверенная копия.</w:t>
      </w:r>
    </w:p>
    <w:p w:rsidR="003773CF" w:rsidRPr="00AB390E" w:rsidRDefault="003773CF" w:rsidP="003C10D2">
      <w:pPr>
        <w:autoSpaceDE w:val="0"/>
        <w:autoSpaceDN w:val="0"/>
        <w:adjustRightInd w:val="0"/>
        <w:spacing w:after="12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1.4</w:t>
      </w:r>
      <w:r w:rsidR="00F20F41" w:rsidRPr="00AB390E">
        <w:rPr>
          <w:rFonts w:ascii="Times New Roman" w:hAnsi="Times New Roman" w:cs="Times New Roman"/>
          <w:sz w:val="28"/>
          <w:szCs w:val="28"/>
        </w:rPr>
        <w:t>.</w:t>
      </w:r>
      <w:r w:rsidRPr="00AB390E">
        <w:rPr>
          <w:rFonts w:ascii="Times New Roman" w:hAnsi="Times New Roman" w:cs="Times New Roman"/>
          <w:sz w:val="28"/>
          <w:szCs w:val="28"/>
        </w:rPr>
        <w:t xml:space="preserve"> Заверенная саморегулируемой организацией аудиторов, членом которой является аудиторская организация, выписка из реестра аудиторов и аудиторских организаций, содержащая сведения, указанные в приложении 3 к </w:t>
      </w:r>
      <w:r w:rsidR="003B1419">
        <w:rPr>
          <w:rFonts w:ascii="Times New Roman" w:hAnsi="Times New Roman" w:cs="Times New Roman"/>
          <w:sz w:val="28"/>
          <w:szCs w:val="28"/>
        </w:rPr>
        <w:t>Порядку</w:t>
      </w:r>
      <w:r w:rsidRPr="00AB390E">
        <w:rPr>
          <w:rFonts w:ascii="Times New Roman" w:hAnsi="Times New Roman" w:cs="Times New Roman"/>
          <w:sz w:val="28"/>
          <w:szCs w:val="28"/>
        </w:rPr>
        <w:t xml:space="preserve"> </w:t>
      </w:r>
      <w:r w:rsidR="003B1419" w:rsidRPr="003B1419">
        <w:rPr>
          <w:rFonts w:ascii="Times New Roman" w:hAnsi="Times New Roman" w:cs="Times New Roman"/>
          <w:sz w:val="28"/>
          <w:szCs w:val="28"/>
        </w:rPr>
        <w:t>ведения реестра аудиторов и аудиторских организаций саморегулируемой организации аудиторов и контрольного экземпляра реестра аудиторов и аудиторских организаций саморегулируемых организаций аудиторов, а также пер</w:t>
      </w:r>
      <w:r w:rsidR="003B1419">
        <w:rPr>
          <w:rFonts w:ascii="Times New Roman" w:hAnsi="Times New Roman" w:cs="Times New Roman"/>
          <w:sz w:val="28"/>
          <w:szCs w:val="28"/>
        </w:rPr>
        <w:t>ечней включаемых в них сведений</w:t>
      </w:r>
      <w:r w:rsidRPr="00AB390E">
        <w:rPr>
          <w:rFonts w:ascii="Times New Roman" w:hAnsi="Times New Roman" w:cs="Times New Roman"/>
          <w:sz w:val="28"/>
          <w:szCs w:val="28"/>
        </w:rPr>
        <w:t xml:space="preserve">, утвержденному приказом Минфина России от </w:t>
      </w:r>
      <w:r w:rsidR="003B1419" w:rsidRPr="003B1419">
        <w:rPr>
          <w:rFonts w:ascii="Times New Roman" w:hAnsi="Times New Roman" w:cs="Times New Roman"/>
          <w:sz w:val="28"/>
          <w:szCs w:val="28"/>
        </w:rPr>
        <w:t>29</w:t>
      </w:r>
      <w:r w:rsidR="003B1419">
        <w:rPr>
          <w:rFonts w:ascii="Times New Roman" w:hAnsi="Times New Roman" w:cs="Times New Roman"/>
          <w:sz w:val="28"/>
          <w:szCs w:val="28"/>
        </w:rPr>
        <w:t>.</w:t>
      </w:r>
      <w:r w:rsidR="003B1419" w:rsidRPr="003B1419">
        <w:rPr>
          <w:rFonts w:ascii="Times New Roman" w:hAnsi="Times New Roman" w:cs="Times New Roman"/>
          <w:sz w:val="28"/>
          <w:szCs w:val="28"/>
        </w:rPr>
        <w:t>06</w:t>
      </w:r>
      <w:r w:rsidRPr="00AB390E">
        <w:rPr>
          <w:rFonts w:ascii="Times New Roman" w:hAnsi="Times New Roman" w:cs="Times New Roman"/>
          <w:sz w:val="28"/>
          <w:szCs w:val="28"/>
        </w:rPr>
        <w:t>.20</w:t>
      </w:r>
      <w:r w:rsidR="003B1419" w:rsidRPr="003B1419">
        <w:rPr>
          <w:rFonts w:ascii="Times New Roman" w:hAnsi="Times New Roman" w:cs="Times New Roman"/>
          <w:sz w:val="28"/>
          <w:szCs w:val="28"/>
        </w:rPr>
        <w:t>20</w:t>
      </w:r>
      <w:r w:rsidRPr="00AB390E">
        <w:rPr>
          <w:rFonts w:ascii="Times New Roman" w:hAnsi="Times New Roman" w:cs="Times New Roman"/>
          <w:sz w:val="28"/>
          <w:szCs w:val="28"/>
        </w:rPr>
        <w:t xml:space="preserve"> </w:t>
      </w:r>
      <w:r w:rsidR="003B1419">
        <w:rPr>
          <w:rFonts w:ascii="Times New Roman" w:hAnsi="Times New Roman" w:cs="Times New Roman"/>
          <w:sz w:val="28"/>
          <w:szCs w:val="28"/>
        </w:rPr>
        <w:br/>
      </w:r>
      <w:r w:rsidRPr="00AB390E">
        <w:rPr>
          <w:rFonts w:ascii="Times New Roman" w:hAnsi="Times New Roman" w:cs="Times New Roman"/>
          <w:sz w:val="28"/>
          <w:szCs w:val="28"/>
        </w:rPr>
        <w:t>№ 1</w:t>
      </w:r>
      <w:r w:rsidR="003B1419" w:rsidRPr="003B1419">
        <w:rPr>
          <w:rFonts w:ascii="Times New Roman" w:hAnsi="Times New Roman" w:cs="Times New Roman"/>
          <w:sz w:val="28"/>
          <w:szCs w:val="28"/>
        </w:rPr>
        <w:t>22</w:t>
      </w:r>
      <w:r w:rsidRPr="00AB390E">
        <w:rPr>
          <w:rFonts w:ascii="Times New Roman" w:hAnsi="Times New Roman" w:cs="Times New Roman"/>
          <w:sz w:val="28"/>
          <w:szCs w:val="28"/>
        </w:rPr>
        <w:t>н.</w:t>
      </w:r>
    </w:p>
    <w:p w:rsidR="003773CF" w:rsidRPr="00AB390E" w:rsidRDefault="003773CF" w:rsidP="003C10D2">
      <w:pPr>
        <w:autoSpaceDE w:val="0"/>
        <w:autoSpaceDN w:val="0"/>
        <w:adjustRightInd w:val="0"/>
        <w:spacing w:after="12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 xml:space="preserve">2. Документ, подтверждающий полномочия лица действовать от имени участника конкурса (в том числе копия решения о назначении или об избрании физического лица на должность, в соответствии с которым такое лицо наделено правом действовать от имени участника конкурса (без </w:t>
      </w:r>
      <w:r w:rsidRPr="00AB390E">
        <w:rPr>
          <w:rFonts w:ascii="Times New Roman" w:hAnsi="Times New Roman" w:cs="Times New Roman"/>
          <w:sz w:val="28"/>
          <w:szCs w:val="28"/>
        </w:rPr>
        <w:lastRenderedPageBreak/>
        <w:t>доверенности). Если от имени участника конкурса действует иное лицо, Заявка должна содержать доверенность, заверенную печатью участника (или уполномоченным этим руководителем лицом), либо нотариально заверенную копию такой доверенности.</w:t>
      </w:r>
    </w:p>
    <w:p w:rsidR="003773CF" w:rsidRPr="00AB390E" w:rsidRDefault="003773CF" w:rsidP="003C10D2">
      <w:pPr>
        <w:autoSpaceDE w:val="0"/>
        <w:autoSpaceDN w:val="0"/>
        <w:adjustRightInd w:val="0"/>
        <w:spacing w:after="12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 xml:space="preserve">3. Заверенные собственной печатью аудиторской организации копии </w:t>
      </w:r>
      <w:r w:rsidR="000C4D6A" w:rsidRPr="003C10D2">
        <w:rPr>
          <w:rFonts w:ascii="Times New Roman" w:hAnsi="Times New Roman" w:cs="Times New Roman"/>
          <w:sz w:val="28"/>
          <w:szCs w:val="28"/>
        </w:rPr>
        <w:t>квалификационных аттестатов аудитора</w:t>
      </w:r>
      <w:r w:rsidRPr="003C10D2">
        <w:rPr>
          <w:rFonts w:ascii="Times New Roman" w:hAnsi="Times New Roman" w:cs="Times New Roman"/>
          <w:sz w:val="28"/>
          <w:szCs w:val="28"/>
        </w:rPr>
        <w:t>,</w:t>
      </w:r>
      <w:r w:rsidRPr="00AB390E">
        <w:rPr>
          <w:rFonts w:ascii="Times New Roman" w:hAnsi="Times New Roman" w:cs="Times New Roman"/>
          <w:sz w:val="28"/>
          <w:szCs w:val="28"/>
        </w:rPr>
        <w:t xml:space="preserve"> выданные уполномоченным аттестационным органом Российской Федерации, а также ведущих международных бухгалтерских ассоциаций.</w:t>
      </w:r>
    </w:p>
    <w:p w:rsidR="003773CF" w:rsidRPr="00AB390E" w:rsidRDefault="003773CF" w:rsidP="003C10D2">
      <w:pPr>
        <w:autoSpaceDE w:val="0"/>
        <w:autoSpaceDN w:val="0"/>
        <w:adjustRightInd w:val="0"/>
        <w:spacing w:after="12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4. Бухгалтерская отчетность на последнюю отчетную дату:</w:t>
      </w:r>
    </w:p>
    <w:p w:rsidR="003773CF" w:rsidRPr="00AB390E" w:rsidRDefault="003773CF" w:rsidP="003C10D2">
      <w:pPr>
        <w:autoSpaceDE w:val="0"/>
        <w:autoSpaceDN w:val="0"/>
        <w:adjustRightInd w:val="0"/>
        <w:spacing w:after="12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бухгалтерский баланс (ф. № 1);</w:t>
      </w:r>
    </w:p>
    <w:p w:rsidR="003773CF" w:rsidRPr="00AB390E" w:rsidRDefault="003773CF" w:rsidP="003C10D2">
      <w:pPr>
        <w:autoSpaceDE w:val="0"/>
        <w:autoSpaceDN w:val="0"/>
        <w:adjustRightInd w:val="0"/>
        <w:spacing w:after="12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 xml:space="preserve">отчет о </w:t>
      </w:r>
      <w:r w:rsidR="006F5BA8" w:rsidRPr="00AB390E">
        <w:rPr>
          <w:rFonts w:ascii="Times New Roman" w:hAnsi="Times New Roman" w:cs="Times New Roman"/>
          <w:sz w:val="28"/>
          <w:szCs w:val="28"/>
        </w:rPr>
        <w:t>финансовых результатах</w:t>
      </w:r>
      <w:r w:rsidRPr="00AB390E">
        <w:rPr>
          <w:rFonts w:ascii="Times New Roman" w:hAnsi="Times New Roman" w:cs="Times New Roman"/>
          <w:sz w:val="28"/>
          <w:szCs w:val="28"/>
        </w:rPr>
        <w:t xml:space="preserve"> (ф. № 2).</w:t>
      </w:r>
    </w:p>
    <w:p w:rsidR="003773CF" w:rsidRDefault="003773CF" w:rsidP="003C10D2">
      <w:pPr>
        <w:autoSpaceDE w:val="0"/>
        <w:autoSpaceDN w:val="0"/>
        <w:adjustRightInd w:val="0"/>
        <w:spacing w:after="12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5. Сведения о стру</w:t>
      </w:r>
      <w:r w:rsidR="00685FED" w:rsidRPr="00AB390E">
        <w:rPr>
          <w:rFonts w:ascii="Times New Roman" w:hAnsi="Times New Roman" w:cs="Times New Roman"/>
          <w:sz w:val="28"/>
          <w:szCs w:val="28"/>
        </w:rPr>
        <w:t>ктуре собственности организации, в том числе определяющие лиц (группу лиц), имеющих возможность прямо или косвенно (через третьих лиц) оказывать существенное влияние на решения, принимаемые органами управления организации</w:t>
      </w:r>
      <w:r w:rsidR="003F77DB" w:rsidRPr="00AB390E">
        <w:rPr>
          <w:rFonts w:ascii="Times New Roman" w:hAnsi="Times New Roman" w:cs="Times New Roman"/>
          <w:sz w:val="28"/>
          <w:szCs w:val="28"/>
        </w:rPr>
        <w:t xml:space="preserve"> (с указанием юридических и физических лиц и долей их участия в соответствующих организациях в абсолютном и относительном размерах)</w:t>
      </w:r>
      <w:r w:rsidR="00685FED" w:rsidRPr="00AB390E">
        <w:rPr>
          <w:rFonts w:ascii="Times New Roman" w:hAnsi="Times New Roman" w:cs="Times New Roman"/>
          <w:sz w:val="28"/>
          <w:szCs w:val="28"/>
        </w:rPr>
        <w:t>.</w:t>
      </w:r>
    </w:p>
    <w:p w:rsidR="00A34409" w:rsidRPr="00A34409" w:rsidRDefault="00A34409" w:rsidP="00CB7FEE">
      <w:pPr>
        <w:spacing w:after="0" w:line="240" w:lineRule="auto"/>
        <w:ind w:firstLine="851"/>
        <w:jc w:val="both"/>
        <w:rPr>
          <w:rFonts w:ascii="Times New Roman" w:hAnsi="Times New Roman" w:cs="Times New Roman"/>
          <w:sz w:val="28"/>
          <w:szCs w:val="28"/>
        </w:rPr>
      </w:pPr>
      <w:r w:rsidRPr="00A34409">
        <w:rPr>
          <w:rFonts w:ascii="Times New Roman" w:hAnsi="Times New Roman" w:cs="Times New Roman"/>
          <w:sz w:val="28"/>
          <w:szCs w:val="28"/>
        </w:rPr>
        <w:t>6. Информация о наличии или отсутствии ограничений на предоставление аудиторской организации документов и информации, установленных Постановлением Правительства Российской Федерации от 19.04.2021 № 622 «Об ограничениях на предоставление информации и документации аудиторской организации, индивидуальному аудитору».</w:t>
      </w:r>
    </w:p>
    <w:p w:rsidR="00D735FC" w:rsidRPr="00D735FC" w:rsidRDefault="00A34409" w:rsidP="00CB7FEE">
      <w:pPr>
        <w:spacing w:line="240" w:lineRule="auto"/>
        <w:jc w:val="both"/>
        <w:rPr>
          <w:rFonts w:ascii="Times New Roman" w:hAnsi="Times New Roman"/>
          <w:color w:val="000000"/>
          <w:sz w:val="28"/>
          <w:szCs w:val="28"/>
        </w:rPr>
      </w:pPr>
      <w:r w:rsidRPr="00A34409">
        <w:rPr>
          <w:rFonts w:ascii="Times New Roman" w:hAnsi="Times New Roman" w:cs="Times New Roman"/>
          <w:sz w:val="28"/>
          <w:szCs w:val="28"/>
        </w:rPr>
        <w:t xml:space="preserve">В случае отсутствия вышеуказанных ограничений, в соответствии со статьей 431.2 Гражданского кодекса Российской Федерации,  представляются заверения, что аудиторская организация не находится под прямым или косвенным контролем иностранного гражданина, лица без гражданства, иностранного юридического лица, международной компании либо </w:t>
      </w:r>
      <w:r w:rsidR="00E66433">
        <w:rPr>
          <w:rFonts w:ascii="Times New Roman" w:hAnsi="Times New Roman" w:cs="Times New Roman"/>
          <w:sz w:val="28"/>
          <w:szCs w:val="28"/>
        </w:rPr>
        <w:t>не входит</w:t>
      </w:r>
      <w:r w:rsidRPr="00A34409">
        <w:rPr>
          <w:rFonts w:ascii="Times New Roman" w:hAnsi="Times New Roman" w:cs="Times New Roman"/>
          <w:sz w:val="28"/>
          <w:szCs w:val="28"/>
        </w:rPr>
        <w:t xml:space="preserve"> в одну группу лиц с иностранным гражданином, лицом без гражданства, иностранным юридическим лицом, международной компанией и ограничения, установленные Постановлением Правительства Российской Федерации от 19.04.2021 № 622 «Об ограничениях на предоставление информации и документации аудиторской организации, индивидуальному аудитору», не распространяются на аудиторскую организацию</w:t>
      </w:r>
      <w:r w:rsidRPr="00A34409">
        <w:rPr>
          <w:rStyle w:val="a5"/>
          <w:rFonts w:ascii="Times New Roman" w:hAnsi="Times New Roman" w:cs="Times New Roman"/>
          <w:sz w:val="28"/>
          <w:szCs w:val="28"/>
        </w:rPr>
        <w:footnoteReference w:id="2"/>
      </w:r>
      <w:r w:rsidRPr="00A34409">
        <w:rPr>
          <w:rFonts w:ascii="Times New Roman" w:hAnsi="Times New Roman" w:cs="Times New Roman"/>
          <w:sz w:val="28"/>
          <w:szCs w:val="28"/>
        </w:rPr>
        <w:t>.</w:t>
      </w:r>
      <w:r w:rsidR="00D735FC" w:rsidRPr="00D735FC">
        <w:rPr>
          <w:rFonts w:ascii="Times New Roman" w:hAnsi="Times New Roman"/>
          <w:color w:val="000000"/>
          <w:sz w:val="24"/>
          <w:szCs w:val="24"/>
        </w:rPr>
        <w:t xml:space="preserve"> </w:t>
      </w:r>
      <w:r w:rsidR="00D735FC" w:rsidRPr="00D735FC">
        <w:rPr>
          <w:rFonts w:ascii="Times New Roman" w:hAnsi="Times New Roman"/>
          <w:color w:val="000000"/>
          <w:sz w:val="28"/>
          <w:szCs w:val="28"/>
        </w:rPr>
        <w:t>Заверения представляются с указанием срока действия до окончания срока выполнения обязательств по договору.</w:t>
      </w:r>
    </w:p>
    <w:p w:rsidR="003773CF" w:rsidRPr="00AB390E" w:rsidRDefault="003773CF" w:rsidP="003C10D2">
      <w:pPr>
        <w:autoSpaceDE w:val="0"/>
        <w:autoSpaceDN w:val="0"/>
        <w:adjustRightInd w:val="0"/>
        <w:spacing w:after="120" w:line="240" w:lineRule="auto"/>
        <w:ind w:firstLine="709"/>
        <w:jc w:val="both"/>
        <w:rPr>
          <w:rFonts w:ascii="Times New Roman" w:hAnsi="Times New Roman" w:cs="Times New Roman"/>
          <w:b/>
          <w:sz w:val="28"/>
          <w:szCs w:val="28"/>
        </w:rPr>
      </w:pPr>
      <w:r w:rsidRPr="00AB390E">
        <w:rPr>
          <w:rFonts w:ascii="Times New Roman" w:hAnsi="Times New Roman" w:cs="Times New Roman"/>
          <w:b/>
          <w:sz w:val="28"/>
          <w:szCs w:val="28"/>
        </w:rPr>
        <w:t>Сшив 2.</w:t>
      </w:r>
    </w:p>
    <w:p w:rsidR="009619C4" w:rsidRPr="00AB390E" w:rsidRDefault="00B55E4C" w:rsidP="003C10D2">
      <w:pPr>
        <w:autoSpaceDE w:val="0"/>
        <w:autoSpaceDN w:val="0"/>
        <w:adjustRightInd w:val="0"/>
        <w:spacing w:after="6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Представляемые документы оформляются на ли</w:t>
      </w:r>
      <w:r w:rsidR="00196273" w:rsidRPr="00AB390E">
        <w:rPr>
          <w:rFonts w:ascii="Times New Roman" w:hAnsi="Times New Roman" w:cs="Times New Roman"/>
          <w:sz w:val="28"/>
          <w:szCs w:val="28"/>
        </w:rPr>
        <w:t>стах</w:t>
      </w:r>
      <w:r w:rsidRPr="00AB390E">
        <w:rPr>
          <w:rFonts w:ascii="Times New Roman" w:hAnsi="Times New Roman" w:cs="Times New Roman"/>
          <w:sz w:val="28"/>
          <w:szCs w:val="28"/>
        </w:rPr>
        <w:t xml:space="preserve"> формата А4 </w:t>
      </w:r>
      <w:r w:rsidR="008F15B6" w:rsidRPr="00AB390E">
        <w:rPr>
          <w:rFonts w:ascii="Times New Roman" w:hAnsi="Times New Roman" w:cs="Times New Roman"/>
          <w:sz w:val="28"/>
          <w:szCs w:val="28"/>
        </w:rPr>
        <w:t xml:space="preserve">               </w:t>
      </w:r>
      <w:r w:rsidRPr="00AB390E">
        <w:rPr>
          <w:rFonts w:ascii="Times New Roman" w:hAnsi="Times New Roman" w:cs="Times New Roman"/>
          <w:sz w:val="28"/>
          <w:szCs w:val="28"/>
        </w:rPr>
        <w:t xml:space="preserve">(размер шрифта – 12). </w:t>
      </w:r>
      <w:r w:rsidR="001F76DB" w:rsidRPr="00AB390E">
        <w:rPr>
          <w:rFonts w:ascii="Times New Roman" w:hAnsi="Times New Roman" w:cs="Times New Roman"/>
          <w:sz w:val="28"/>
          <w:szCs w:val="28"/>
        </w:rPr>
        <w:t xml:space="preserve">Материалы должны быть расположены </w:t>
      </w:r>
      <w:r w:rsidR="0033082B" w:rsidRPr="00AB390E">
        <w:rPr>
          <w:rFonts w:ascii="Times New Roman" w:hAnsi="Times New Roman" w:cs="Times New Roman"/>
          <w:sz w:val="28"/>
          <w:szCs w:val="28"/>
        </w:rPr>
        <w:br/>
      </w:r>
      <w:r w:rsidR="001F76DB" w:rsidRPr="00AB390E">
        <w:rPr>
          <w:rFonts w:ascii="Times New Roman" w:hAnsi="Times New Roman" w:cs="Times New Roman"/>
          <w:sz w:val="28"/>
          <w:szCs w:val="28"/>
        </w:rPr>
        <w:t>в последовательности, соответств</w:t>
      </w:r>
      <w:r w:rsidR="002F0D88" w:rsidRPr="00AB390E">
        <w:rPr>
          <w:rFonts w:ascii="Times New Roman" w:hAnsi="Times New Roman" w:cs="Times New Roman"/>
          <w:sz w:val="28"/>
          <w:szCs w:val="28"/>
        </w:rPr>
        <w:t>ующей указанному ниже перечню</w:t>
      </w:r>
      <w:r w:rsidR="007316B4" w:rsidRPr="00AB390E">
        <w:rPr>
          <w:rFonts w:ascii="Times New Roman" w:hAnsi="Times New Roman" w:cs="Times New Roman"/>
          <w:sz w:val="28"/>
          <w:szCs w:val="28"/>
        </w:rPr>
        <w:t xml:space="preserve">. </w:t>
      </w:r>
      <w:r w:rsidR="0033082B" w:rsidRPr="00AB390E">
        <w:rPr>
          <w:rFonts w:ascii="Times New Roman" w:hAnsi="Times New Roman" w:cs="Times New Roman"/>
          <w:sz w:val="28"/>
          <w:szCs w:val="28"/>
        </w:rPr>
        <w:br/>
      </w:r>
      <w:r w:rsidR="00E8417E" w:rsidRPr="00AB390E">
        <w:rPr>
          <w:rFonts w:ascii="Times New Roman" w:hAnsi="Times New Roman" w:cs="Times New Roman"/>
          <w:sz w:val="28"/>
          <w:szCs w:val="28"/>
        </w:rPr>
        <w:lastRenderedPageBreak/>
        <w:t>Все листы сшива должны быть пронумерованы.</w:t>
      </w:r>
      <w:r w:rsidR="0033082B" w:rsidRPr="00AB390E">
        <w:rPr>
          <w:rFonts w:ascii="Times New Roman" w:hAnsi="Times New Roman" w:cs="Times New Roman"/>
          <w:sz w:val="28"/>
          <w:szCs w:val="28"/>
        </w:rPr>
        <w:t xml:space="preserve"> </w:t>
      </w:r>
      <w:r w:rsidR="007C0B89" w:rsidRPr="00AB390E">
        <w:rPr>
          <w:rFonts w:ascii="Times New Roman" w:hAnsi="Times New Roman" w:cs="Times New Roman"/>
          <w:sz w:val="28"/>
          <w:szCs w:val="28"/>
        </w:rPr>
        <w:t>В сшив включается</w:t>
      </w:r>
      <w:r w:rsidR="007316B4" w:rsidRPr="00AB390E">
        <w:rPr>
          <w:rFonts w:ascii="Times New Roman" w:hAnsi="Times New Roman" w:cs="Times New Roman"/>
          <w:sz w:val="28"/>
          <w:szCs w:val="28"/>
        </w:rPr>
        <w:t xml:space="preserve"> </w:t>
      </w:r>
      <w:r w:rsidR="0033082B" w:rsidRPr="00AB390E">
        <w:rPr>
          <w:rFonts w:ascii="Times New Roman" w:hAnsi="Times New Roman" w:cs="Times New Roman"/>
          <w:sz w:val="28"/>
          <w:szCs w:val="28"/>
        </w:rPr>
        <w:br/>
      </w:r>
      <w:r w:rsidR="007316B4" w:rsidRPr="00AB390E">
        <w:rPr>
          <w:rFonts w:ascii="Times New Roman" w:hAnsi="Times New Roman" w:cs="Times New Roman"/>
          <w:sz w:val="28"/>
          <w:szCs w:val="28"/>
        </w:rPr>
        <w:t>опись входящих в него документов с указанием номеров страниц</w:t>
      </w:r>
      <w:r w:rsidR="00210E32" w:rsidRPr="00AB390E">
        <w:rPr>
          <w:rFonts w:ascii="Times New Roman" w:hAnsi="Times New Roman" w:cs="Times New Roman"/>
          <w:sz w:val="28"/>
          <w:szCs w:val="28"/>
        </w:rPr>
        <w:t xml:space="preserve"> </w:t>
      </w:r>
      <w:r w:rsidR="0033082B" w:rsidRPr="00AB390E">
        <w:rPr>
          <w:rFonts w:ascii="Times New Roman" w:hAnsi="Times New Roman" w:cs="Times New Roman"/>
          <w:sz w:val="28"/>
          <w:szCs w:val="28"/>
        </w:rPr>
        <w:br/>
      </w:r>
      <w:r w:rsidR="00210E32" w:rsidRPr="00AB390E">
        <w:rPr>
          <w:rFonts w:ascii="Times New Roman" w:hAnsi="Times New Roman" w:cs="Times New Roman"/>
          <w:sz w:val="28"/>
          <w:szCs w:val="28"/>
        </w:rPr>
        <w:t>каждого документа</w:t>
      </w:r>
      <w:r w:rsidR="00D23D84" w:rsidRPr="00AB390E">
        <w:rPr>
          <w:rFonts w:ascii="Times New Roman" w:hAnsi="Times New Roman" w:cs="Times New Roman"/>
          <w:sz w:val="28"/>
          <w:szCs w:val="28"/>
        </w:rPr>
        <w:t xml:space="preserve">. </w:t>
      </w:r>
    </w:p>
    <w:p w:rsidR="00731935" w:rsidRPr="00731935" w:rsidRDefault="00731935" w:rsidP="00FB0EF5">
      <w:pPr>
        <w:pStyle w:val="ac"/>
        <w:numPr>
          <w:ilvl w:val="0"/>
          <w:numId w:val="1"/>
        </w:numPr>
        <w:autoSpaceDE w:val="0"/>
        <w:autoSpaceDN w:val="0"/>
        <w:adjustRightInd w:val="0"/>
        <w:spacing w:after="0" w:line="240" w:lineRule="auto"/>
        <w:ind w:left="0" w:firstLine="851"/>
        <w:jc w:val="both"/>
        <w:rPr>
          <w:rFonts w:ascii="Times New Roman" w:hAnsi="Times New Roman"/>
          <w:sz w:val="28"/>
          <w:szCs w:val="28"/>
        </w:rPr>
      </w:pPr>
      <w:r w:rsidRPr="00731935">
        <w:rPr>
          <w:rFonts w:ascii="Times New Roman" w:hAnsi="Times New Roman"/>
          <w:sz w:val="28"/>
          <w:szCs w:val="28"/>
          <w:shd w:val="clear" w:color="auto" w:fill="FFFFFF" w:themeFill="background1"/>
        </w:rPr>
        <w:t>Сведения</w:t>
      </w:r>
      <w:r w:rsidRPr="00AB390E">
        <w:rPr>
          <w:rStyle w:val="a5"/>
          <w:rFonts w:ascii="Times New Roman" w:hAnsi="Times New Roman"/>
          <w:sz w:val="28"/>
          <w:szCs w:val="28"/>
        </w:rPr>
        <w:footnoteReference w:id="3"/>
      </w:r>
      <w:r w:rsidRPr="00731935">
        <w:rPr>
          <w:rFonts w:ascii="Times New Roman" w:hAnsi="Times New Roman"/>
          <w:sz w:val="28"/>
          <w:szCs w:val="28"/>
        </w:rPr>
        <w:t xml:space="preserve"> об опыте работы в аудиторской деятельности </w:t>
      </w:r>
      <w:r w:rsidRPr="00731935">
        <w:rPr>
          <w:rFonts w:ascii="Times New Roman" w:hAnsi="Times New Roman"/>
          <w:sz w:val="28"/>
          <w:szCs w:val="28"/>
        </w:rPr>
        <w:br/>
        <w:t>за последние пять лет, в том числе:</w:t>
      </w:r>
    </w:p>
    <w:p w:rsidR="00731935" w:rsidRPr="00AB390E" w:rsidRDefault="00731935" w:rsidP="00731935">
      <w:pPr>
        <w:autoSpaceDE w:val="0"/>
        <w:autoSpaceDN w:val="0"/>
        <w:adjustRightInd w:val="0"/>
        <w:spacing w:after="0" w:line="240" w:lineRule="auto"/>
        <w:ind w:firstLine="709"/>
        <w:jc w:val="both"/>
        <w:rPr>
          <w:rFonts w:ascii="Times New Roman" w:hAnsi="Times New Roman"/>
          <w:sz w:val="28"/>
          <w:szCs w:val="28"/>
        </w:rPr>
      </w:pPr>
      <w:r w:rsidRPr="00AB390E">
        <w:rPr>
          <w:rFonts w:ascii="Times New Roman" w:hAnsi="Times New Roman"/>
          <w:sz w:val="28"/>
          <w:szCs w:val="28"/>
        </w:rPr>
        <w:t>с Банком России</w:t>
      </w:r>
      <w:r w:rsidRPr="00AB390E">
        <w:rPr>
          <w:rStyle w:val="a5"/>
          <w:rFonts w:ascii="Times New Roman" w:hAnsi="Times New Roman"/>
          <w:sz w:val="28"/>
          <w:szCs w:val="28"/>
        </w:rPr>
        <w:footnoteReference w:id="4"/>
      </w:r>
      <w:r w:rsidRPr="00AB390E">
        <w:rPr>
          <w:rFonts w:ascii="Times New Roman" w:hAnsi="Times New Roman"/>
          <w:sz w:val="28"/>
          <w:szCs w:val="28"/>
        </w:rPr>
        <w:t>;</w:t>
      </w:r>
    </w:p>
    <w:p w:rsidR="00731935" w:rsidRDefault="00731935" w:rsidP="00731935">
      <w:pPr>
        <w:autoSpaceDE w:val="0"/>
        <w:autoSpaceDN w:val="0"/>
        <w:adjustRightInd w:val="0"/>
        <w:spacing w:after="0" w:line="240" w:lineRule="auto"/>
        <w:ind w:firstLine="709"/>
        <w:jc w:val="both"/>
        <w:rPr>
          <w:rFonts w:ascii="Times New Roman" w:hAnsi="Times New Roman"/>
          <w:sz w:val="28"/>
          <w:szCs w:val="28"/>
        </w:rPr>
      </w:pPr>
      <w:r w:rsidRPr="00AB390E">
        <w:rPr>
          <w:rFonts w:ascii="Times New Roman" w:hAnsi="Times New Roman"/>
          <w:sz w:val="28"/>
          <w:szCs w:val="28"/>
        </w:rPr>
        <w:t>с финансовыми институтами в Российской Федерации</w:t>
      </w:r>
      <w:r w:rsidRPr="00AB390E">
        <w:rPr>
          <w:rStyle w:val="a5"/>
          <w:rFonts w:ascii="Times New Roman" w:hAnsi="Times New Roman"/>
          <w:sz w:val="28"/>
          <w:szCs w:val="28"/>
        </w:rPr>
        <w:footnoteReference w:id="5"/>
      </w:r>
      <w:r>
        <w:rPr>
          <w:rFonts w:ascii="Times New Roman" w:hAnsi="Times New Roman"/>
          <w:sz w:val="28"/>
          <w:szCs w:val="28"/>
        </w:rPr>
        <w:t xml:space="preserve">, в том числе </w:t>
      </w:r>
      <w:r w:rsidRPr="007C7E78">
        <w:rPr>
          <w:rFonts w:ascii="Times New Roman" w:hAnsi="Times New Roman"/>
          <w:sz w:val="28"/>
          <w:szCs w:val="28"/>
        </w:rPr>
        <w:t>наличие в качестве клиентов по аудиту системно значимых кредитных организаций, наличие в качестве клиентов по аудиту кредитных организ</w:t>
      </w:r>
      <w:r>
        <w:rPr>
          <w:rFonts w:ascii="Times New Roman" w:hAnsi="Times New Roman"/>
          <w:sz w:val="28"/>
          <w:szCs w:val="28"/>
        </w:rPr>
        <w:t>аций с государственным участием</w:t>
      </w:r>
      <w:r w:rsidRPr="007C7E78">
        <w:rPr>
          <w:rFonts w:ascii="Times New Roman" w:hAnsi="Times New Roman"/>
          <w:sz w:val="28"/>
          <w:szCs w:val="28"/>
        </w:rPr>
        <w:t>.</w:t>
      </w:r>
    </w:p>
    <w:p w:rsidR="003773CF" w:rsidRPr="00AB390E" w:rsidRDefault="00731935" w:rsidP="00731935">
      <w:pPr>
        <w:autoSpaceDE w:val="0"/>
        <w:autoSpaceDN w:val="0"/>
        <w:adjustRightInd w:val="0"/>
        <w:spacing w:after="0" w:line="240" w:lineRule="auto"/>
        <w:ind w:firstLine="709"/>
        <w:jc w:val="both"/>
        <w:rPr>
          <w:rFonts w:ascii="Times New Roman" w:hAnsi="Times New Roman" w:cs="Times New Roman"/>
          <w:sz w:val="28"/>
          <w:szCs w:val="28"/>
        </w:rPr>
      </w:pPr>
      <w:r>
        <w:rPr>
          <w:rFonts w:ascii="Times New Roman" w:hAnsi="Times New Roman"/>
          <w:sz w:val="28"/>
          <w:szCs w:val="28"/>
        </w:rPr>
        <w:t xml:space="preserve">Наличие опыта работы по оказанию консультационных услуг </w:t>
      </w:r>
      <w:r w:rsidR="000B7639">
        <w:rPr>
          <w:rFonts w:ascii="Times New Roman" w:hAnsi="Times New Roman"/>
          <w:sz w:val="28"/>
          <w:szCs w:val="28"/>
        </w:rPr>
        <w:t>кредитным</w:t>
      </w:r>
      <w:r w:rsidR="000B7639" w:rsidRPr="007C7E78">
        <w:rPr>
          <w:rFonts w:ascii="Times New Roman" w:hAnsi="Times New Roman"/>
          <w:sz w:val="28"/>
          <w:szCs w:val="28"/>
        </w:rPr>
        <w:t xml:space="preserve"> организ</w:t>
      </w:r>
      <w:r w:rsidR="000B7639">
        <w:rPr>
          <w:rFonts w:ascii="Times New Roman" w:hAnsi="Times New Roman"/>
          <w:sz w:val="28"/>
          <w:szCs w:val="28"/>
        </w:rPr>
        <w:t>ациям с государственным участием</w:t>
      </w:r>
      <w:r w:rsidR="00FB7497">
        <w:rPr>
          <w:rStyle w:val="a5"/>
          <w:rFonts w:ascii="Times New Roman" w:hAnsi="Times New Roman"/>
          <w:sz w:val="28"/>
          <w:szCs w:val="28"/>
        </w:rPr>
        <w:footnoteReference w:id="6"/>
      </w:r>
      <w:r>
        <w:rPr>
          <w:rFonts w:ascii="Times New Roman" w:hAnsi="Times New Roman"/>
          <w:sz w:val="28"/>
          <w:szCs w:val="28"/>
        </w:rPr>
        <w:t>.</w:t>
      </w:r>
    </w:p>
    <w:p w:rsidR="003773CF" w:rsidRPr="00AB390E" w:rsidRDefault="003773CF"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2. Описание общего подхода к проведению аудита годовой финансовой отчетности включая:</w:t>
      </w:r>
    </w:p>
    <w:p w:rsidR="003773CF" w:rsidRPr="00AB390E" w:rsidRDefault="003773CF"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общий объем трудозатрат (форма ра</w:t>
      </w:r>
      <w:r w:rsidR="00995B48" w:rsidRPr="00AB390E">
        <w:rPr>
          <w:rFonts w:ascii="Times New Roman" w:hAnsi="Times New Roman" w:cs="Times New Roman"/>
          <w:sz w:val="28"/>
          <w:szCs w:val="28"/>
        </w:rPr>
        <w:t xml:space="preserve">счета приведена в приложениях </w:t>
      </w:r>
      <w:r w:rsidR="00C64CE3" w:rsidRPr="00AB390E">
        <w:rPr>
          <w:rFonts w:ascii="Times New Roman" w:hAnsi="Times New Roman" w:cs="Times New Roman"/>
          <w:sz w:val="28"/>
          <w:szCs w:val="28"/>
        </w:rPr>
        <w:t>3, 3а, 3.1</w:t>
      </w:r>
      <w:r w:rsidR="00593CEE" w:rsidRPr="00AB390E">
        <w:rPr>
          <w:rFonts w:ascii="Times New Roman" w:hAnsi="Times New Roman" w:cs="Times New Roman"/>
          <w:sz w:val="28"/>
          <w:szCs w:val="28"/>
        </w:rPr>
        <w:t xml:space="preserve">, </w:t>
      </w:r>
      <w:r w:rsidR="00C64CE3" w:rsidRPr="00AB390E">
        <w:rPr>
          <w:rFonts w:ascii="Times New Roman" w:hAnsi="Times New Roman" w:cs="Times New Roman"/>
          <w:sz w:val="28"/>
          <w:szCs w:val="28"/>
        </w:rPr>
        <w:t>3.1а</w:t>
      </w:r>
      <w:r w:rsidR="00593CEE" w:rsidRPr="00AB390E">
        <w:rPr>
          <w:rFonts w:ascii="Times New Roman" w:hAnsi="Times New Roman" w:cs="Times New Roman"/>
          <w:sz w:val="28"/>
          <w:szCs w:val="28"/>
        </w:rPr>
        <w:t>, 3.2 и 3.2а</w:t>
      </w:r>
      <w:r w:rsidR="00AB199C" w:rsidRPr="00AB390E">
        <w:rPr>
          <w:rFonts w:ascii="Times New Roman" w:hAnsi="Times New Roman" w:cs="Times New Roman"/>
          <w:sz w:val="28"/>
          <w:szCs w:val="28"/>
        </w:rPr>
        <w:t xml:space="preserve"> </w:t>
      </w:r>
      <w:r w:rsidRPr="00AB390E">
        <w:rPr>
          <w:rFonts w:ascii="Times New Roman" w:hAnsi="Times New Roman" w:cs="Times New Roman"/>
          <w:sz w:val="28"/>
          <w:szCs w:val="28"/>
        </w:rPr>
        <w:t>к Порядку);</w:t>
      </w:r>
    </w:p>
    <w:p w:rsidR="003773CF" w:rsidRPr="00AB390E" w:rsidRDefault="00A469E5"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описание методик</w:t>
      </w:r>
      <w:r w:rsidR="00C446B3" w:rsidRPr="00AB390E">
        <w:rPr>
          <w:rFonts w:ascii="Times New Roman" w:hAnsi="Times New Roman" w:cs="Times New Roman"/>
          <w:sz w:val="28"/>
          <w:szCs w:val="28"/>
        </w:rPr>
        <w:t xml:space="preserve"> </w:t>
      </w:r>
      <w:r w:rsidR="003773CF" w:rsidRPr="00AB390E">
        <w:rPr>
          <w:rFonts w:ascii="Times New Roman" w:hAnsi="Times New Roman" w:cs="Times New Roman"/>
          <w:sz w:val="28"/>
          <w:szCs w:val="28"/>
        </w:rPr>
        <w:t>проведени</w:t>
      </w:r>
      <w:r w:rsidR="00D7563A" w:rsidRPr="00AB390E">
        <w:rPr>
          <w:rFonts w:ascii="Times New Roman" w:hAnsi="Times New Roman" w:cs="Times New Roman"/>
          <w:sz w:val="28"/>
          <w:szCs w:val="28"/>
        </w:rPr>
        <w:t>я аудита</w:t>
      </w:r>
      <w:r w:rsidR="00323E1E" w:rsidRPr="00AB390E">
        <w:rPr>
          <w:rFonts w:ascii="Times New Roman" w:hAnsi="Times New Roman" w:cs="Times New Roman"/>
          <w:sz w:val="28"/>
          <w:szCs w:val="28"/>
        </w:rPr>
        <w:t xml:space="preserve"> </w:t>
      </w:r>
      <w:r w:rsidR="00391631" w:rsidRPr="00AB390E">
        <w:rPr>
          <w:rFonts w:ascii="Times New Roman" w:hAnsi="Times New Roman" w:cs="Times New Roman"/>
          <w:sz w:val="28"/>
          <w:szCs w:val="28"/>
        </w:rPr>
        <w:t xml:space="preserve">годовой финансовой </w:t>
      </w:r>
      <w:r w:rsidR="00EF5743" w:rsidRPr="00AB390E">
        <w:rPr>
          <w:rFonts w:ascii="Times New Roman" w:hAnsi="Times New Roman" w:cs="Times New Roman"/>
          <w:sz w:val="28"/>
          <w:szCs w:val="28"/>
        </w:rPr>
        <w:t>отчетности, подготовленной в соответствии с требованиями законодательства Российской Федерации</w:t>
      </w:r>
      <w:r w:rsidR="00D7563A" w:rsidRPr="00AB390E">
        <w:rPr>
          <w:rFonts w:ascii="Times New Roman" w:hAnsi="Times New Roman" w:cs="Times New Roman"/>
          <w:sz w:val="28"/>
          <w:szCs w:val="28"/>
        </w:rPr>
        <w:t xml:space="preserve">, </w:t>
      </w:r>
      <w:r w:rsidRPr="00AB390E">
        <w:rPr>
          <w:rFonts w:ascii="Times New Roman" w:hAnsi="Times New Roman" w:cs="Times New Roman"/>
          <w:sz w:val="28"/>
          <w:szCs w:val="28"/>
        </w:rPr>
        <w:t xml:space="preserve">включая </w:t>
      </w:r>
      <w:r w:rsidR="00D7563A" w:rsidRPr="00AB390E">
        <w:rPr>
          <w:rFonts w:ascii="Times New Roman" w:hAnsi="Times New Roman" w:cs="Times New Roman"/>
          <w:sz w:val="28"/>
          <w:szCs w:val="28"/>
        </w:rPr>
        <w:t>аудиторские процедуры</w:t>
      </w:r>
      <w:r w:rsidR="00F17841" w:rsidRPr="00AB390E">
        <w:rPr>
          <w:rFonts w:ascii="Times New Roman" w:hAnsi="Times New Roman" w:cs="Times New Roman"/>
          <w:sz w:val="28"/>
          <w:szCs w:val="28"/>
        </w:rPr>
        <w:t xml:space="preserve"> и </w:t>
      </w:r>
      <w:r w:rsidRPr="00AB390E">
        <w:rPr>
          <w:rFonts w:ascii="Times New Roman" w:hAnsi="Times New Roman" w:cs="Times New Roman"/>
          <w:sz w:val="28"/>
          <w:szCs w:val="28"/>
        </w:rPr>
        <w:t>объем</w:t>
      </w:r>
      <w:r w:rsidR="00F17841" w:rsidRPr="00AB390E">
        <w:rPr>
          <w:rFonts w:ascii="Times New Roman" w:hAnsi="Times New Roman" w:cs="Times New Roman"/>
          <w:sz w:val="28"/>
          <w:szCs w:val="28"/>
        </w:rPr>
        <w:t>ы</w:t>
      </w:r>
      <w:r w:rsidRPr="00AB390E">
        <w:rPr>
          <w:rFonts w:ascii="Times New Roman" w:hAnsi="Times New Roman" w:cs="Times New Roman"/>
          <w:sz w:val="28"/>
          <w:szCs w:val="28"/>
        </w:rPr>
        <w:t xml:space="preserve"> выборки</w:t>
      </w:r>
      <w:r w:rsidR="00323E1E" w:rsidRPr="00AB390E">
        <w:rPr>
          <w:rStyle w:val="a5"/>
          <w:rFonts w:ascii="Times New Roman" w:hAnsi="Times New Roman" w:cs="Times New Roman"/>
          <w:sz w:val="28"/>
          <w:szCs w:val="28"/>
        </w:rPr>
        <w:footnoteReference w:id="7"/>
      </w:r>
      <w:r w:rsidR="002A2930" w:rsidRPr="00AB390E">
        <w:rPr>
          <w:rFonts w:ascii="Times New Roman" w:hAnsi="Times New Roman" w:cs="Times New Roman"/>
          <w:sz w:val="28"/>
          <w:szCs w:val="28"/>
        </w:rPr>
        <w:t>.</w:t>
      </w:r>
    </w:p>
    <w:p w:rsidR="006976D3" w:rsidRPr="00AB390E" w:rsidRDefault="006976D3"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 xml:space="preserve">3. </w:t>
      </w:r>
      <w:r w:rsidR="002207F7">
        <w:rPr>
          <w:rFonts w:ascii="Times New Roman" w:hAnsi="Times New Roman" w:cs="Times New Roman"/>
          <w:sz w:val="28"/>
          <w:szCs w:val="28"/>
        </w:rPr>
        <w:t>Описание процедуры последующего контроля качества аудита с указанием гражданства и резидентства лиц, участвующих в последующем контроле.</w:t>
      </w:r>
    </w:p>
    <w:p w:rsidR="00F17841" w:rsidRPr="00AB390E" w:rsidRDefault="006976D3"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4</w:t>
      </w:r>
      <w:r w:rsidR="003773CF" w:rsidRPr="00AB390E">
        <w:rPr>
          <w:rFonts w:ascii="Times New Roman" w:hAnsi="Times New Roman" w:cs="Times New Roman"/>
          <w:sz w:val="28"/>
          <w:szCs w:val="28"/>
        </w:rPr>
        <w:t xml:space="preserve">. План </w:t>
      </w:r>
      <w:r w:rsidR="002A2930" w:rsidRPr="00AB390E">
        <w:rPr>
          <w:rFonts w:ascii="Times New Roman" w:hAnsi="Times New Roman" w:cs="Times New Roman"/>
          <w:sz w:val="28"/>
          <w:szCs w:val="28"/>
        </w:rPr>
        <w:t xml:space="preserve">аудиторской </w:t>
      </w:r>
      <w:r w:rsidR="003773CF" w:rsidRPr="00AB390E">
        <w:rPr>
          <w:rFonts w:ascii="Times New Roman" w:hAnsi="Times New Roman" w:cs="Times New Roman"/>
          <w:sz w:val="28"/>
          <w:szCs w:val="28"/>
        </w:rPr>
        <w:t>проверки</w:t>
      </w:r>
      <w:r w:rsidR="003773CF" w:rsidRPr="00AB390E">
        <w:rPr>
          <w:rStyle w:val="a5"/>
          <w:rFonts w:ascii="Times New Roman" w:hAnsi="Times New Roman" w:cs="Times New Roman"/>
          <w:sz w:val="28"/>
          <w:szCs w:val="28"/>
          <w:shd w:val="clear" w:color="auto" w:fill="FFFFFF" w:themeFill="background1"/>
        </w:rPr>
        <w:footnoteReference w:id="8"/>
      </w:r>
      <w:r w:rsidR="00F17841" w:rsidRPr="00AB390E">
        <w:rPr>
          <w:rFonts w:ascii="Times New Roman" w:hAnsi="Times New Roman" w:cs="Times New Roman"/>
          <w:sz w:val="28"/>
          <w:szCs w:val="28"/>
          <w:shd w:val="clear" w:color="auto" w:fill="FFFFFF" w:themeFill="background1"/>
        </w:rPr>
        <w:t>,</w:t>
      </w:r>
      <w:r w:rsidR="00F17841" w:rsidRPr="00AB390E">
        <w:rPr>
          <w:rFonts w:ascii="Times New Roman" w:hAnsi="Times New Roman" w:cs="Times New Roman"/>
          <w:sz w:val="28"/>
          <w:szCs w:val="28"/>
        </w:rPr>
        <w:t xml:space="preserve"> раскрывающий:</w:t>
      </w:r>
    </w:p>
    <w:p w:rsidR="00517F3A" w:rsidRPr="00AB390E" w:rsidRDefault="00517F3A"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объем аудиторской проверки</w:t>
      </w:r>
      <w:r w:rsidR="00A77C87" w:rsidRPr="00AB390E">
        <w:rPr>
          <w:rFonts w:ascii="Times New Roman" w:hAnsi="Times New Roman" w:cs="Times New Roman"/>
          <w:sz w:val="28"/>
          <w:szCs w:val="28"/>
        </w:rPr>
        <w:t>;</w:t>
      </w:r>
    </w:p>
    <w:p w:rsidR="002A2930" w:rsidRPr="00AB390E" w:rsidRDefault="002A2930"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 xml:space="preserve">сроки проведения </w:t>
      </w:r>
      <w:r w:rsidR="004B505B" w:rsidRPr="00AB390E">
        <w:rPr>
          <w:rFonts w:ascii="Times New Roman" w:hAnsi="Times New Roman" w:cs="Times New Roman"/>
          <w:sz w:val="28"/>
          <w:szCs w:val="28"/>
        </w:rPr>
        <w:t xml:space="preserve">аудиторской </w:t>
      </w:r>
      <w:r w:rsidRPr="00AB390E">
        <w:rPr>
          <w:rFonts w:ascii="Times New Roman" w:hAnsi="Times New Roman" w:cs="Times New Roman"/>
          <w:sz w:val="28"/>
          <w:szCs w:val="28"/>
        </w:rPr>
        <w:t>проверки</w:t>
      </w:r>
      <w:r w:rsidR="00A77C87" w:rsidRPr="00AB390E">
        <w:rPr>
          <w:rFonts w:ascii="Times New Roman" w:hAnsi="Times New Roman" w:cs="Times New Roman"/>
          <w:sz w:val="28"/>
          <w:szCs w:val="28"/>
        </w:rPr>
        <w:t>;</w:t>
      </w:r>
    </w:p>
    <w:p w:rsidR="003773CF" w:rsidRPr="00AB390E" w:rsidRDefault="00F17841"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 xml:space="preserve">период </w:t>
      </w:r>
      <w:r w:rsidR="00E923B2" w:rsidRPr="00AB390E">
        <w:rPr>
          <w:rFonts w:ascii="Times New Roman" w:hAnsi="Times New Roman" w:cs="Times New Roman"/>
          <w:sz w:val="28"/>
          <w:szCs w:val="28"/>
        </w:rPr>
        <w:t xml:space="preserve">проведения </w:t>
      </w:r>
      <w:r w:rsidRPr="00AB390E">
        <w:rPr>
          <w:rFonts w:ascii="Times New Roman" w:hAnsi="Times New Roman" w:cs="Times New Roman"/>
          <w:sz w:val="28"/>
          <w:szCs w:val="28"/>
        </w:rPr>
        <w:t xml:space="preserve">каждого этапа </w:t>
      </w:r>
      <w:r w:rsidR="004B505B" w:rsidRPr="00AB390E">
        <w:rPr>
          <w:rFonts w:ascii="Times New Roman" w:hAnsi="Times New Roman" w:cs="Times New Roman"/>
          <w:sz w:val="28"/>
          <w:szCs w:val="28"/>
        </w:rPr>
        <w:t xml:space="preserve">аудиторской </w:t>
      </w:r>
      <w:r w:rsidR="002A2930" w:rsidRPr="00AB390E">
        <w:rPr>
          <w:rFonts w:ascii="Times New Roman" w:hAnsi="Times New Roman" w:cs="Times New Roman"/>
          <w:sz w:val="28"/>
          <w:szCs w:val="28"/>
        </w:rPr>
        <w:t>проверки</w:t>
      </w:r>
      <w:r w:rsidRPr="00AB390E">
        <w:rPr>
          <w:rFonts w:ascii="Times New Roman" w:hAnsi="Times New Roman" w:cs="Times New Roman"/>
          <w:sz w:val="28"/>
          <w:szCs w:val="28"/>
        </w:rPr>
        <w:t xml:space="preserve"> (предварительный, основной, завершающий)</w:t>
      </w:r>
      <w:r w:rsidR="003773CF" w:rsidRPr="00AB390E">
        <w:rPr>
          <w:rFonts w:ascii="Times New Roman" w:hAnsi="Times New Roman" w:cs="Times New Roman"/>
          <w:sz w:val="28"/>
          <w:szCs w:val="28"/>
        </w:rPr>
        <w:t>;</w:t>
      </w:r>
    </w:p>
    <w:p w:rsidR="00F17841" w:rsidRPr="00AB390E" w:rsidRDefault="00F17841"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работы, выполняемые в рамках каждого этапа проверки</w:t>
      </w:r>
      <w:r w:rsidR="004B505B" w:rsidRPr="00AB390E">
        <w:rPr>
          <w:rFonts w:ascii="Times New Roman" w:hAnsi="Times New Roman" w:cs="Times New Roman"/>
          <w:sz w:val="28"/>
          <w:szCs w:val="28"/>
        </w:rPr>
        <w:t>.</w:t>
      </w:r>
    </w:p>
    <w:p w:rsidR="003B1419" w:rsidRPr="00AB390E" w:rsidRDefault="006976D3" w:rsidP="003B1419">
      <w:pPr>
        <w:autoSpaceDE w:val="0"/>
        <w:autoSpaceDN w:val="0"/>
        <w:adjustRightInd w:val="0"/>
        <w:spacing w:after="12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5</w:t>
      </w:r>
      <w:r w:rsidR="003773CF" w:rsidRPr="00AB390E">
        <w:rPr>
          <w:rFonts w:ascii="Times New Roman" w:hAnsi="Times New Roman" w:cs="Times New Roman"/>
          <w:sz w:val="28"/>
          <w:szCs w:val="28"/>
        </w:rPr>
        <w:t>. Сведения о количестве, квалификации</w:t>
      </w:r>
      <w:r w:rsidR="006B5DA9">
        <w:rPr>
          <w:rFonts w:ascii="Times New Roman" w:hAnsi="Times New Roman" w:cs="Times New Roman"/>
          <w:sz w:val="28"/>
          <w:szCs w:val="28"/>
        </w:rPr>
        <w:t>, г</w:t>
      </w:r>
      <w:r w:rsidR="003773CF" w:rsidRPr="00AB390E">
        <w:rPr>
          <w:rFonts w:ascii="Times New Roman" w:hAnsi="Times New Roman" w:cs="Times New Roman"/>
          <w:sz w:val="28"/>
          <w:szCs w:val="28"/>
        </w:rPr>
        <w:t>ражданстве</w:t>
      </w:r>
      <w:r w:rsidR="006B5DA9">
        <w:rPr>
          <w:rFonts w:ascii="Times New Roman" w:hAnsi="Times New Roman" w:cs="Times New Roman"/>
          <w:sz w:val="28"/>
          <w:szCs w:val="28"/>
        </w:rPr>
        <w:t xml:space="preserve"> и резидентстве</w:t>
      </w:r>
      <w:r w:rsidR="003773CF" w:rsidRPr="00AB390E">
        <w:rPr>
          <w:rFonts w:ascii="Times New Roman" w:hAnsi="Times New Roman" w:cs="Times New Roman"/>
          <w:sz w:val="28"/>
          <w:szCs w:val="28"/>
        </w:rPr>
        <w:t xml:space="preserve"> сотрудников, участие которых предполагается в аудиторской проверке, в том числе заверенная саморегулируемой организацией аудиторов, членом которой является аудитор, выписка из реестра аудиторов и аудиторских организаций, содержащая сведения, указанные в приложении 4 к </w:t>
      </w:r>
      <w:r w:rsidR="003B1419">
        <w:rPr>
          <w:rFonts w:ascii="Times New Roman" w:hAnsi="Times New Roman" w:cs="Times New Roman"/>
          <w:sz w:val="28"/>
          <w:szCs w:val="28"/>
        </w:rPr>
        <w:t>Порядку</w:t>
      </w:r>
      <w:r w:rsidR="003B1419" w:rsidRPr="00AB390E">
        <w:rPr>
          <w:rFonts w:ascii="Times New Roman" w:hAnsi="Times New Roman" w:cs="Times New Roman"/>
          <w:sz w:val="28"/>
          <w:szCs w:val="28"/>
        </w:rPr>
        <w:t xml:space="preserve"> </w:t>
      </w:r>
      <w:r w:rsidR="003B1419" w:rsidRPr="003B1419">
        <w:rPr>
          <w:rFonts w:ascii="Times New Roman" w:hAnsi="Times New Roman" w:cs="Times New Roman"/>
          <w:sz w:val="28"/>
          <w:szCs w:val="28"/>
        </w:rPr>
        <w:t xml:space="preserve">ведения реестра аудиторов и аудиторских организаций саморегулируемой организации аудиторов и контрольного экземпляра реестра аудиторов и </w:t>
      </w:r>
      <w:r w:rsidR="003B1419" w:rsidRPr="003B1419">
        <w:rPr>
          <w:rFonts w:ascii="Times New Roman" w:hAnsi="Times New Roman" w:cs="Times New Roman"/>
          <w:sz w:val="28"/>
          <w:szCs w:val="28"/>
        </w:rPr>
        <w:lastRenderedPageBreak/>
        <w:t>аудиторских организаций саморегулируемых организаций аудиторов, а также пер</w:t>
      </w:r>
      <w:r w:rsidR="003B1419">
        <w:rPr>
          <w:rFonts w:ascii="Times New Roman" w:hAnsi="Times New Roman" w:cs="Times New Roman"/>
          <w:sz w:val="28"/>
          <w:szCs w:val="28"/>
        </w:rPr>
        <w:t>ечней включаемых в них сведений</w:t>
      </w:r>
      <w:r w:rsidR="003B1419" w:rsidRPr="00AB390E">
        <w:rPr>
          <w:rFonts w:ascii="Times New Roman" w:hAnsi="Times New Roman" w:cs="Times New Roman"/>
          <w:sz w:val="28"/>
          <w:szCs w:val="28"/>
        </w:rPr>
        <w:t xml:space="preserve">, утвержденному приказом Минфина России от </w:t>
      </w:r>
      <w:r w:rsidR="003B1419" w:rsidRPr="003B1419">
        <w:rPr>
          <w:rFonts w:ascii="Times New Roman" w:hAnsi="Times New Roman" w:cs="Times New Roman"/>
          <w:sz w:val="28"/>
          <w:szCs w:val="28"/>
        </w:rPr>
        <w:t>29</w:t>
      </w:r>
      <w:r w:rsidR="003B1419">
        <w:rPr>
          <w:rFonts w:ascii="Times New Roman" w:hAnsi="Times New Roman" w:cs="Times New Roman"/>
          <w:sz w:val="28"/>
          <w:szCs w:val="28"/>
        </w:rPr>
        <w:t>.</w:t>
      </w:r>
      <w:r w:rsidR="003B1419" w:rsidRPr="003B1419">
        <w:rPr>
          <w:rFonts w:ascii="Times New Roman" w:hAnsi="Times New Roman" w:cs="Times New Roman"/>
          <w:sz w:val="28"/>
          <w:szCs w:val="28"/>
        </w:rPr>
        <w:t>06</w:t>
      </w:r>
      <w:r w:rsidR="003B1419" w:rsidRPr="00AB390E">
        <w:rPr>
          <w:rFonts w:ascii="Times New Roman" w:hAnsi="Times New Roman" w:cs="Times New Roman"/>
          <w:sz w:val="28"/>
          <w:szCs w:val="28"/>
        </w:rPr>
        <w:t>.20</w:t>
      </w:r>
      <w:r w:rsidR="003B1419" w:rsidRPr="003B1419">
        <w:rPr>
          <w:rFonts w:ascii="Times New Roman" w:hAnsi="Times New Roman" w:cs="Times New Roman"/>
          <w:sz w:val="28"/>
          <w:szCs w:val="28"/>
        </w:rPr>
        <w:t>20</w:t>
      </w:r>
      <w:r w:rsidR="003B1419">
        <w:rPr>
          <w:rFonts w:ascii="Times New Roman" w:hAnsi="Times New Roman" w:cs="Times New Roman"/>
          <w:sz w:val="28"/>
          <w:szCs w:val="28"/>
        </w:rPr>
        <w:t xml:space="preserve"> </w:t>
      </w:r>
      <w:r w:rsidR="003B1419" w:rsidRPr="00AB390E">
        <w:rPr>
          <w:rFonts w:ascii="Times New Roman" w:hAnsi="Times New Roman" w:cs="Times New Roman"/>
          <w:sz w:val="28"/>
          <w:szCs w:val="28"/>
        </w:rPr>
        <w:t>№ 1</w:t>
      </w:r>
      <w:r w:rsidR="003B1419" w:rsidRPr="003B1419">
        <w:rPr>
          <w:rFonts w:ascii="Times New Roman" w:hAnsi="Times New Roman" w:cs="Times New Roman"/>
          <w:sz w:val="28"/>
          <w:szCs w:val="28"/>
        </w:rPr>
        <w:t>22</w:t>
      </w:r>
      <w:r w:rsidR="003B1419" w:rsidRPr="00AB390E">
        <w:rPr>
          <w:rFonts w:ascii="Times New Roman" w:hAnsi="Times New Roman" w:cs="Times New Roman"/>
          <w:sz w:val="28"/>
          <w:szCs w:val="28"/>
        </w:rPr>
        <w:t>н.</w:t>
      </w:r>
    </w:p>
    <w:p w:rsidR="003773CF" w:rsidRPr="00AB390E" w:rsidRDefault="006976D3"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6</w:t>
      </w:r>
      <w:r w:rsidR="003773CF" w:rsidRPr="00AB390E">
        <w:rPr>
          <w:rFonts w:ascii="Times New Roman" w:hAnsi="Times New Roman" w:cs="Times New Roman"/>
          <w:sz w:val="28"/>
          <w:szCs w:val="28"/>
        </w:rPr>
        <w:t>. Сведения о допуске к работе с документами, на которые распространяется действие Закона Российской Федерации «О государственной тайне».</w:t>
      </w:r>
    </w:p>
    <w:p w:rsidR="003773CF" w:rsidRPr="00AB390E" w:rsidRDefault="006976D3" w:rsidP="003C10D2">
      <w:pPr>
        <w:autoSpaceDE w:val="0"/>
        <w:autoSpaceDN w:val="0"/>
        <w:adjustRightInd w:val="0"/>
        <w:spacing w:after="0" w:line="240" w:lineRule="auto"/>
        <w:ind w:firstLine="709"/>
        <w:jc w:val="both"/>
        <w:rPr>
          <w:rFonts w:ascii="Times New Roman" w:hAnsi="Times New Roman" w:cs="Times New Roman"/>
          <w:sz w:val="28"/>
          <w:szCs w:val="28"/>
        </w:rPr>
      </w:pPr>
      <w:r w:rsidRPr="00AB390E">
        <w:rPr>
          <w:rFonts w:ascii="Times New Roman" w:hAnsi="Times New Roman" w:cs="Times New Roman"/>
          <w:sz w:val="28"/>
          <w:szCs w:val="28"/>
        </w:rPr>
        <w:t>7</w:t>
      </w:r>
      <w:r w:rsidR="003773CF" w:rsidRPr="00AB390E">
        <w:rPr>
          <w:rFonts w:ascii="Times New Roman" w:hAnsi="Times New Roman" w:cs="Times New Roman"/>
          <w:sz w:val="28"/>
          <w:szCs w:val="28"/>
        </w:rPr>
        <w:t>. Сроки оказания услуг</w:t>
      </w:r>
      <w:r w:rsidR="0094113C" w:rsidRPr="00AB390E">
        <w:rPr>
          <w:rFonts w:ascii="Times New Roman" w:hAnsi="Times New Roman" w:cs="Times New Roman"/>
          <w:sz w:val="28"/>
          <w:szCs w:val="28"/>
          <w:vertAlign w:val="superscript"/>
        </w:rPr>
        <w:t>5</w:t>
      </w:r>
      <w:r w:rsidR="003773CF" w:rsidRPr="00AB390E">
        <w:rPr>
          <w:rFonts w:ascii="Times New Roman" w:hAnsi="Times New Roman" w:cs="Times New Roman"/>
          <w:sz w:val="28"/>
          <w:szCs w:val="28"/>
        </w:rPr>
        <w:t>.</w:t>
      </w:r>
    </w:p>
    <w:p w:rsidR="00204758" w:rsidRDefault="006976D3" w:rsidP="00606F4C">
      <w:pPr>
        <w:spacing w:after="0"/>
        <w:ind w:firstLine="709"/>
        <w:jc w:val="both"/>
        <w:rPr>
          <w:rFonts w:ascii="Times New Roman" w:hAnsi="Times New Roman" w:cs="Times New Roman"/>
          <w:sz w:val="28"/>
          <w:szCs w:val="28"/>
        </w:rPr>
      </w:pPr>
      <w:r w:rsidRPr="00AB390E">
        <w:rPr>
          <w:rFonts w:ascii="Times New Roman" w:hAnsi="Times New Roman" w:cs="Times New Roman"/>
          <w:sz w:val="28"/>
          <w:szCs w:val="28"/>
        </w:rPr>
        <w:t>8</w:t>
      </w:r>
      <w:r w:rsidR="003773CF" w:rsidRPr="00AB390E">
        <w:rPr>
          <w:rFonts w:ascii="Times New Roman" w:hAnsi="Times New Roman" w:cs="Times New Roman"/>
          <w:sz w:val="28"/>
          <w:szCs w:val="28"/>
        </w:rPr>
        <w:t>.</w:t>
      </w:r>
      <w:r w:rsidR="008F26EE" w:rsidRPr="00AB390E">
        <w:rPr>
          <w:rFonts w:ascii="Times New Roman" w:hAnsi="Times New Roman" w:cs="Times New Roman"/>
          <w:sz w:val="28"/>
          <w:szCs w:val="28"/>
        </w:rPr>
        <w:t> </w:t>
      </w:r>
      <w:r w:rsidR="003773CF" w:rsidRPr="00AB390E">
        <w:rPr>
          <w:rFonts w:ascii="Times New Roman" w:hAnsi="Times New Roman" w:cs="Times New Roman"/>
          <w:sz w:val="28"/>
          <w:szCs w:val="28"/>
        </w:rPr>
        <w:t>Стоимость услуг (форма ра</w:t>
      </w:r>
      <w:r w:rsidR="00995B48" w:rsidRPr="00AB390E">
        <w:rPr>
          <w:rFonts w:ascii="Times New Roman" w:hAnsi="Times New Roman" w:cs="Times New Roman"/>
          <w:sz w:val="28"/>
          <w:szCs w:val="28"/>
        </w:rPr>
        <w:t xml:space="preserve">счета приведена в приложениях </w:t>
      </w:r>
      <w:r w:rsidR="002F6E48" w:rsidRPr="00AB390E">
        <w:rPr>
          <w:rFonts w:ascii="Times New Roman" w:hAnsi="Times New Roman" w:cs="Times New Roman"/>
          <w:sz w:val="28"/>
          <w:szCs w:val="28"/>
        </w:rPr>
        <w:t>3</w:t>
      </w:r>
      <w:r w:rsidR="008F26EE" w:rsidRPr="00AB390E">
        <w:rPr>
          <w:rStyle w:val="a5"/>
          <w:rFonts w:ascii="Times New Roman" w:hAnsi="Times New Roman" w:cs="Times New Roman"/>
          <w:sz w:val="28"/>
          <w:szCs w:val="28"/>
        </w:rPr>
        <w:footnoteReference w:id="9"/>
      </w:r>
      <w:r w:rsidR="00593CEE" w:rsidRPr="00AB390E">
        <w:rPr>
          <w:rFonts w:ascii="Times New Roman" w:hAnsi="Times New Roman" w:cs="Times New Roman"/>
          <w:sz w:val="28"/>
          <w:szCs w:val="28"/>
        </w:rPr>
        <w:t xml:space="preserve">, </w:t>
      </w:r>
      <w:r w:rsidR="002F6E48" w:rsidRPr="00AB390E">
        <w:rPr>
          <w:rFonts w:ascii="Times New Roman" w:hAnsi="Times New Roman" w:cs="Times New Roman"/>
          <w:sz w:val="28"/>
          <w:szCs w:val="28"/>
        </w:rPr>
        <w:t>3</w:t>
      </w:r>
      <w:r w:rsidR="003773CF" w:rsidRPr="00AB390E">
        <w:rPr>
          <w:rFonts w:ascii="Times New Roman" w:hAnsi="Times New Roman" w:cs="Times New Roman"/>
          <w:sz w:val="28"/>
          <w:szCs w:val="28"/>
        </w:rPr>
        <w:t>а</w:t>
      </w:r>
      <w:r w:rsidR="008F26EE" w:rsidRPr="00AB390E">
        <w:rPr>
          <w:rStyle w:val="a5"/>
          <w:rFonts w:ascii="Times New Roman" w:hAnsi="Times New Roman" w:cs="Times New Roman"/>
          <w:sz w:val="28"/>
          <w:szCs w:val="28"/>
        </w:rPr>
        <w:footnoteReference w:id="10"/>
      </w:r>
      <w:r w:rsidR="008F26EE" w:rsidRPr="00AB390E">
        <w:rPr>
          <w:rFonts w:ascii="Times New Roman" w:hAnsi="Times New Roman" w:cs="Times New Roman"/>
          <w:sz w:val="28"/>
          <w:szCs w:val="28"/>
        </w:rPr>
        <w:t xml:space="preserve"> </w:t>
      </w:r>
      <w:bookmarkStart w:id="0" w:name="_GoBack"/>
      <w:bookmarkEnd w:id="0"/>
      <w:r w:rsidR="005615FE" w:rsidRPr="00AB390E">
        <w:rPr>
          <w:rFonts w:ascii="Times New Roman" w:hAnsi="Times New Roman" w:cs="Times New Roman"/>
          <w:sz w:val="28"/>
          <w:szCs w:val="28"/>
        </w:rPr>
        <w:t>3</w:t>
      </w:r>
      <w:r w:rsidR="00593CEE" w:rsidRPr="00AB390E">
        <w:rPr>
          <w:rFonts w:ascii="Times New Roman" w:hAnsi="Times New Roman" w:cs="Times New Roman"/>
          <w:sz w:val="28"/>
          <w:szCs w:val="28"/>
        </w:rPr>
        <w:t>.1</w:t>
      </w:r>
      <w:r w:rsidR="000737BE">
        <w:rPr>
          <w:rFonts w:ascii="Times New Roman" w:hAnsi="Times New Roman" w:cs="Times New Roman"/>
          <w:sz w:val="28"/>
          <w:szCs w:val="28"/>
          <w:vertAlign w:val="superscript"/>
        </w:rPr>
        <w:t>8</w:t>
      </w:r>
      <w:r w:rsidR="005615FE" w:rsidRPr="00AB390E">
        <w:rPr>
          <w:rFonts w:ascii="Times New Roman" w:hAnsi="Times New Roman" w:cs="Times New Roman"/>
          <w:sz w:val="28"/>
          <w:szCs w:val="28"/>
        </w:rPr>
        <w:t>, 3</w:t>
      </w:r>
      <w:r w:rsidR="00593CEE" w:rsidRPr="00AB390E">
        <w:rPr>
          <w:rFonts w:ascii="Times New Roman" w:hAnsi="Times New Roman" w:cs="Times New Roman"/>
          <w:sz w:val="28"/>
          <w:szCs w:val="28"/>
        </w:rPr>
        <w:t>.1</w:t>
      </w:r>
      <w:r w:rsidR="005615FE" w:rsidRPr="00AB390E">
        <w:rPr>
          <w:rFonts w:ascii="Times New Roman" w:hAnsi="Times New Roman" w:cs="Times New Roman"/>
          <w:sz w:val="28"/>
          <w:szCs w:val="28"/>
        </w:rPr>
        <w:t>а</w:t>
      </w:r>
      <w:r w:rsidR="000737BE">
        <w:rPr>
          <w:rFonts w:ascii="Times New Roman" w:hAnsi="Times New Roman" w:cs="Times New Roman"/>
          <w:sz w:val="28"/>
          <w:szCs w:val="28"/>
          <w:vertAlign w:val="superscript"/>
        </w:rPr>
        <w:t>9</w:t>
      </w:r>
      <w:r w:rsidR="005615FE" w:rsidRPr="00AB390E">
        <w:rPr>
          <w:rFonts w:ascii="Times New Roman" w:hAnsi="Times New Roman" w:cs="Times New Roman"/>
          <w:sz w:val="28"/>
          <w:szCs w:val="28"/>
        </w:rPr>
        <w:t>, 3.</w:t>
      </w:r>
      <w:r w:rsidR="00593CEE" w:rsidRPr="00AB390E">
        <w:rPr>
          <w:rFonts w:ascii="Times New Roman" w:hAnsi="Times New Roman" w:cs="Times New Roman"/>
          <w:sz w:val="28"/>
          <w:szCs w:val="28"/>
        </w:rPr>
        <w:t>2</w:t>
      </w:r>
      <w:r w:rsidR="000737BE">
        <w:rPr>
          <w:rFonts w:ascii="Times New Roman" w:hAnsi="Times New Roman" w:cs="Times New Roman"/>
          <w:sz w:val="28"/>
          <w:szCs w:val="28"/>
          <w:vertAlign w:val="superscript"/>
        </w:rPr>
        <w:t>8</w:t>
      </w:r>
      <w:r w:rsidR="00593CEE" w:rsidRPr="00AB390E">
        <w:rPr>
          <w:rFonts w:ascii="Times New Roman" w:hAnsi="Times New Roman" w:cs="Times New Roman"/>
          <w:sz w:val="28"/>
          <w:szCs w:val="28"/>
        </w:rPr>
        <w:t xml:space="preserve"> и 3.2</w:t>
      </w:r>
      <w:r w:rsidR="00AB199C" w:rsidRPr="00AB390E">
        <w:rPr>
          <w:rFonts w:ascii="Times New Roman" w:hAnsi="Times New Roman" w:cs="Times New Roman"/>
          <w:sz w:val="28"/>
          <w:szCs w:val="28"/>
        </w:rPr>
        <w:t>а</w:t>
      </w:r>
      <w:r w:rsidR="000737BE">
        <w:rPr>
          <w:rFonts w:ascii="Times New Roman" w:hAnsi="Times New Roman" w:cs="Times New Roman"/>
          <w:sz w:val="28"/>
          <w:szCs w:val="28"/>
          <w:vertAlign w:val="superscript"/>
        </w:rPr>
        <w:t xml:space="preserve">9 </w:t>
      </w:r>
      <w:r w:rsidR="003773CF" w:rsidRPr="00AB390E">
        <w:rPr>
          <w:rFonts w:ascii="Times New Roman" w:hAnsi="Times New Roman" w:cs="Times New Roman"/>
          <w:sz w:val="28"/>
          <w:szCs w:val="28"/>
        </w:rPr>
        <w:t>к Порядку).</w:t>
      </w:r>
    </w:p>
    <w:p w:rsidR="00606F4C" w:rsidRPr="00606F4C" w:rsidRDefault="00606F4C" w:rsidP="00A34409">
      <w:pPr>
        <w:jc w:val="both"/>
        <w:rPr>
          <w:rFonts w:ascii="Times New Roman" w:hAnsi="Times New Roman" w:cs="Times New Roman"/>
          <w:sz w:val="28"/>
          <w:szCs w:val="28"/>
        </w:rPr>
      </w:pPr>
    </w:p>
    <w:sectPr w:rsidR="00606F4C" w:rsidRPr="00606F4C" w:rsidSect="000178E8">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6A98" w:rsidRDefault="00176A98" w:rsidP="003773CF">
      <w:pPr>
        <w:spacing w:after="0" w:line="240" w:lineRule="auto"/>
      </w:pPr>
      <w:r>
        <w:separator/>
      </w:r>
    </w:p>
  </w:endnote>
  <w:endnote w:type="continuationSeparator" w:id="0">
    <w:p w:rsidR="00176A98" w:rsidRDefault="00176A98" w:rsidP="003773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6A98" w:rsidRDefault="00176A98" w:rsidP="003773CF">
      <w:pPr>
        <w:spacing w:after="0" w:line="240" w:lineRule="auto"/>
      </w:pPr>
      <w:r>
        <w:separator/>
      </w:r>
    </w:p>
  </w:footnote>
  <w:footnote w:type="continuationSeparator" w:id="0">
    <w:p w:rsidR="00176A98" w:rsidRDefault="00176A98" w:rsidP="003773CF">
      <w:pPr>
        <w:spacing w:after="0" w:line="240" w:lineRule="auto"/>
      </w:pPr>
      <w:r>
        <w:continuationSeparator/>
      </w:r>
    </w:p>
  </w:footnote>
  <w:footnote w:id="1">
    <w:p w:rsidR="00F20F41" w:rsidRPr="00050F9A" w:rsidRDefault="00F20F41" w:rsidP="00C64CE3">
      <w:pPr>
        <w:pStyle w:val="a3"/>
        <w:jc w:val="both"/>
        <w:rPr>
          <w:rFonts w:ascii="Times New Roman" w:hAnsi="Times New Roman" w:cs="Times New Roman"/>
        </w:rPr>
      </w:pPr>
      <w:r w:rsidRPr="00050F9A">
        <w:rPr>
          <w:rStyle w:val="a5"/>
        </w:rPr>
        <w:footnoteRef/>
      </w:r>
      <w:r w:rsidRPr="00050F9A">
        <w:t xml:space="preserve"> </w:t>
      </w:r>
      <w:r w:rsidRPr="00050F9A">
        <w:rPr>
          <w:rFonts w:ascii="Times New Roman" w:hAnsi="Times New Roman" w:cs="Times New Roman"/>
        </w:rPr>
        <w:t>В соответствии с приложениями 2 и 3 Положения Банка России от 27.10.2009 № 345-П «О порядке раскрытия на официальном сайте Банка России в информационно-телекоммуникационной сети Интернет информации о лицах, под контролем либо значительным влиянием которых находятся банки – участники системы обязательного страхования вкладов физических лиц в банках Российской Федерации»</w:t>
      </w:r>
    </w:p>
  </w:footnote>
  <w:footnote w:id="2">
    <w:p w:rsidR="00A34409" w:rsidRPr="00A34409" w:rsidRDefault="00A34409" w:rsidP="00A34409">
      <w:pPr>
        <w:pStyle w:val="a3"/>
        <w:jc w:val="both"/>
        <w:rPr>
          <w:rFonts w:ascii="Times New Roman" w:hAnsi="Times New Roman" w:cs="Times New Roman"/>
        </w:rPr>
      </w:pPr>
      <w:r w:rsidRPr="00A34409">
        <w:rPr>
          <w:rStyle w:val="a5"/>
          <w:rFonts w:ascii="Times New Roman" w:hAnsi="Times New Roman" w:cs="Times New Roman"/>
        </w:rPr>
        <w:footnoteRef/>
      </w:r>
      <w:r w:rsidRPr="00A34409">
        <w:rPr>
          <w:rFonts w:ascii="Times New Roman" w:hAnsi="Times New Roman" w:cs="Times New Roman"/>
        </w:rPr>
        <w:t xml:space="preserve"> В случае консорциума аудиторских организаций информация представляется по каждой аудиторской организации отдельно</w:t>
      </w:r>
      <w:r w:rsidR="004F31DA">
        <w:rPr>
          <w:rFonts w:ascii="Times New Roman" w:hAnsi="Times New Roman" w:cs="Times New Roman"/>
        </w:rPr>
        <w:t>, полученные баллы суммируются</w:t>
      </w:r>
      <w:r w:rsidRPr="00A34409">
        <w:rPr>
          <w:rFonts w:ascii="Times New Roman" w:hAnsi="Times New Roman" w:cs="Times New Roman"/>
        </w:rPr>
        <w:t>.</w:t>
      </w:r>
    </w:p>
  </w:footnote>
  <w:footnote w:id="3">
    <w:p w:rsidR="00731935" w:rsidRPr="00127B5F" w:rsidRDefault="00731935" w:rsidP="00731935">
      <w:pPr>
        <w:pStyle w:val="a3"/>
        <w:rPr>
          <w:rFonts w:ascii="Times New Roman" w:hAnsi="Times New Roman" w:cs="Times New Roman"/>
        </w:rPr>
      </w:pPr>
      <w:r w:rsidRPr="00DB0A59">
        <w:rPr>
          <w:rStyle w:val="a5"/>
          <w:rFonts w:ascii="Times New Roman" w:hAnsi="Times New Roman" w:cs="Times New Roman"/>
        </w:rPr>
        <w:footnoteRef/>
      </w:r>
      <w:r w:rsidRPr="00DB0A59">
        <w:rPr>
          <w:rFonts w:ascii="Times New Roman" w:hAnsi="Times New Roman" w:cs="Times New Roman"/>
        </w:rPr>
        <w:t xml:space="preserve"> </w:t>
      </w:r>
      <w:r w:rsidRPr="00DB0A59">
        <w:t xml:space="preserve">  </w:t>
      </w:r>
      <w:r w:rsidRPr="00DB0A59">
        <w:rPr>
          <w:rFonts w:ascii="Times New Roman" w:hAnsi="Times New Roman" w:cs="Times New Roman"/>
        </w:rPr>
        <w:t xml:space="preserve">В общем объеме не более </w:t>
      </w:r>
      <w:r w:rsidRPr="00127B5F">
        <w:rPr>
          <w:rFonts w:ascii="Times New Roman" w:hAnsi="Times New Roman" w:cs="Times New Roman"/>
        </w:rPr>
        <w:t>пяти листов.</w:t>
      </w:r>
    </w:p>
  </w:footnote>
  <w:footnote w:id="4">
    <w:p w:rsidR="00731935" w:rsidRPr="00970D99" w:rsidRDefault="00731935" w:rsidP="00731935">
      <w:pPr>
        <w:pStyle w:val="a3"/>
        <w:jc w:val="both"/>
      </w:pPr>
      <w:r w:rsidRPr="00127B5F">
        <w:rPr>
          <w:rStyle w:val="a5"/>
          <w:rFonts w:ascii="Times New Roman" w:hAnsi="Times New Roman" w:cs="Times New Roman"/>
        </w:rPr>
        <w:footnoteRef/>
      </w:r>
      <w:r w:rsidRPr="00127B5F">
        <w:t xml:space="preserve"> </w:t>
      </w:r>
      <w:r w:rsidRPr="00C53973">
        <w:t xml:space="preserve"> </w:t>
      </w:r>
      <w:r w:rsidRPr="00127B5F">
        <w:rPr>
          <w:rFonts w:ascii="Times New Roman" w:hAnsi="Times New Roman" w:cs="Times New Roman"/>
        </w:rPr>
        <w:t xml:space="preserve">Представляется в виде перечня следующей информации: отчетный период, за который была составлена финансовая отчетность, вид оказанных (оказываемых) по ней услуг (аудит финансовой отчетности </w:t>
      </w:r>
      <w:r>
        <w:rPr>
          <w:rFonts w:ascii="Times New Roman" w:hAnsi="Times New Roman" w:cs="Times New Roman"/>
        </w:rPr>
        <w:br/>
      </w:r>
      <w:r w:rsidRPr="00127B5F">
        <w:rPr>
          <w:rFonts w:ascii="Times New Roman" w:hAnsi="Times New Roman" w:cs="Times New Roman"/>
        </w:rPr>
        <w:t>или другие услуги – указать какие).</w:t>
      </w:r>
      <w:r>
        <w:rPr>
          <w:rFonts w:ascii="Times New Roman" w:hAnsi="Times New Roman" w:cs="Times New Roman"/>
        </w:rPr>
        <w:t xml:space="preserve"> Приводится также информация о том</w:t>
      </w:r>
      <w:r w:rsidRPr="0068507F">
        <w:rPr>
          <w:rFonts w:ascii="Times New Roman" w:hAnsi="Times New Roman" w:cs="Times New Roman"/>
        </w:rPr>
        <w:t>,</w:t>
      </w:r>
      <w:r>
        <w:rPr>
          <w:rFonts w:ascii="Times New Roman" w:hAnsi="Times New Roman" w:cs="Times New Roman"/>
        </w:rPr>
        <w:t xml:space="preserve"> что услуги оказывались самостоятельно</w:t>
      </w:r>
      <w:r w:rsidRPr="0068507F">
        <w:rPr>
          <w:rFonts w:ascii="Times New Roman" w:hAnsi="Times New Roman" w:cs="Times New Roman"/>
        </w:rPr>
        <w:t>,</w:t>
      </w:r>
      <w:r>
        <w:rPr>
          <w:rFonts w:ascii="Times New Roman" w:hAnsi="Times New Roman" w:cs="Times New Roman"/>
        </w:rPr>
        <w:t xml:space="preserve"> в качестве субподрядчика или в составе консорциума. </w:t>
      </w:r>
    </w:p>
  </w:footnote>
  <w:footnote w:id="5">
    <w:p w:rsidR="00731935" w:rsidRPr="00DB0A59" w:rsidRDefault="00731935" w:rsidP="00731935">
      <w:pPr>
        <w:pStyle w:val="a3"/>
        <w:jc w:val="both"/>
      </w:pPr>
      <w:r w:rsidRPr="00DB0A59">
        <w:rPr>
          <w:rStyle w:val="a5"/>
          <w:rFonts w:ascii="Times New Roman" w:hAnsi="Times New Roman" w:cs="Times New Roman"/>
        </w:rPr>
        <w:footnoteRef/>
      </w:r>
      <w:r w:rsidRPr="00DB0A59">
        <w:rPr>
          <w:rFonts w:ascii="Times New Roman" w:hAnsi="Times New Roman" w:cs="Times New Roman"/>
        </w:rPr>
        <w:t xml:space="preserve"> </w:t>
      </w:r>
      <w:r w:rsidRPr="00DB0A59">
        <w:t xml:space="preserve"> </w:t>
      </w:r>
      <w:r w:rsidRPr="00DB0A59">
        <w:rPr>
          <w:rFonts w:ascii="Times New Roman" w:hAnsi="Times New Roman" w:cs="Times New Roman"/>
        </w:rPr>
        <w:t>Представляется в виде перечня следующей информации: наименование организации, которой оказывались (оказываются) услуги, вид оказанных (оказываемых) ей услуг (аудит финансовой отчетности или другие услуги – указать какие) и год их оказания.</w:t>
      </w:r>
    </w:p>
  </w:footnote>
  <w:footnote w:id="6">
    <w:p w:rsidR="00FB7497" w:rsidRDefault="00FB7497">
      <w:pPr>
        <w:pStyle w:val="a3"/>
      </w:pPr>
      <w:r w:rsidRPr="00FB7497">
        <w:rPr>
          <w:rStyle w:val="a5"/>
          <w:rFonts w:ascii="Times New Roman" w:hAnsi="Times New Roman" w:cs="Times New Roman"/>
        </w:rPr>
        <w:footnoteRef/>
      </w:r>
      <w:r w:rsidRPr="00FB7497">
        <w:rPr>
          <w:rFonts w:ascii="Times New Roman" w:hAnsi="Times New Roman" w:cs="Times New Roman"/>
        </w:rPr>
        <w:t xml:space="preserve"> </w:t>
      </w:r>
      <w:r w:rsidRPr="00DB0A59">
        <w:rPr>
          <w:rFonts w:ascii="Times New Roman" w:hAnsi="Times New Roman" w:cs="Times New Roman"/>
        </w:rPr>
        <w:t xml:space="preserve">Представляется в виде перечня следующей информации: наименование организации, которой оказывались (оказываются) услуги, вид оказанных (оказываемых) ей </w:t>
      </w:r>
      <w:r>
        <w:rPr>
          <w:rFonts w:ascii="Times New Roman" w:hAnsi="Times New Roman" w:cs="Times New Roman"/>
        </w:rPr>
        <w:t xml:space="preserve">услуг </w:t>
      </w:r>
      <w:r w:rsidRPr="00DB0A59">
        <w:rPr>
          <w:rFonts w:ascii="Times New Roman" w:hAnsi="Times New Roman" w:cs="Times New Roman"/>
        </w:rPr>
        <w:t>и год их оказания.</w:t>
      </w:r>
    </w:p>
  </w:footnote>
  <w:footnote w:id="7">
    <w:p w:rsidR="00F20F41" w:rsidRPr="00DB0A59" w:rsidRDefault="00F20F41" w:rsidP="00225E9B">
      <w:pPr>
        <w:spacing w:after="0" w:line="240" w:lineRule="auto"/>
        <w:jc w:val="both"/>
        <w:rPr>
          <w:rFonts w:ascii="Times New Roman" w:hAnsi="Times New Roman" w:cs="Times New Roman"/>
          <w:sz w:val="20"/>
          <w:szCs w:val="20"/>
        </w:rPr>
      </w:pPr>
      <w:r w:rsidRPr="00DB0A59">
        <w:rPr>
          <w:rStyle w:val="a5"/>
          <w:rFonts w:ascii="Times New Roman" w:hAnsi="Times New Roman" w:cs="Times New Roman"/>
          <w:sz w:val="20"/>
          <w:szCs w:val="20"/>
        </w:rPr>
        <w:footnoteRef/>
      </w:r>
      <w:r w:rsidRPr="00DB0A59">
        <w:rPr>
          <w:rFonts w:ascii="Times New Roman" w:hAnsi="Times New Roman" w:cs="Times New Roman"/>
          <w:sz w:val="20"/>
          <w:szCs w:val="20"/>
        </w:rPr>
        <w:t xml:space="preserve">  Информация представляется в размере не более пяти листов. </w:t>
      </w:r>
    </w:p>
  </w:footnote>
  <w:footnote w:id="8">
    <w:p w:rsidR="00F20F41" w:rsidRPr="00837BAA" w:rsidRDefault="00F20F41" w:rsidP="00837BAA">
      <w:pPr>
        <w:spacing w:after="0" w:line="240" w:lineRule="auto"/>
        <w:jc w:val="both"/>
        <w:rPr>
          <w:rFonts w:ascii="Times New Roman" w:hAnsi="Times New Roman" w:cs="Times New Roman"/>
          <w:sz w:val="20"/>
          <w:szCs w:val="20"/>
        </w:rPr>
      </w:pPr>
      <w:r w:rsidRPr="00E567AD">
        <w:rPr>
          <w:rStyle w:val="a5"/>
          <w:rFonts w:ascii="Times New Roman" w:hAnsi="Times New Roman" w:cs="Times New Roman"/>
          <w:sz w:val="20"/>
          <w:szCs w:val="20"/>
        </w:rPr>
        <w:footnoteRef/>
      </w:r>
      <w:r w:rsidRPr="00E567AD">
        <w:rPr>
          <w:rFonts w:ascii="Times New Roman" w:hAnsi="Times New Roman" w:cs="Times New Roman"/>
          <w:sz w:val="20"/>
          <w:szCs w:val="20"/>
        </w:rPr>
        <w:t xml:space="preserve">  Информация представляется в размере одного листа.</w:t>
      </w:r>
    </w:p>
  </w:footnote>
  <w:footnote w:id="9">
    <w:p w:rsidR="00F20F41" w:rsidRPr="008F26EE" w:rsidRDefault="00F20F41">
      <w:pPr>
        <w:pStyle w:val="a3"/>
        <w:rPr>
          <w:rFonts w:ascii="Times New Roman" w:hAnsi="Times New Roman" w:cs="Times New Roman"/>
        </w:rPr>
      </w:pPr>
      <w:r w:rsidRPr="008F26EE">
        <w:rPr>
          <w:rStyle w:val="a5"/>
          <w:rFonts w:ascii="Times New Roman" w:hAnsi="Times New Roman" w:cs="Times New Roman"/>
        </w:rPr>
        <w:footnoteRef/>
      </w:r>
      <w:r w:rsidRPr="008F26EE">
        <w:rPr>
          <w:rFonts w:ascii="Times New Roman" w:hAnsi="Times New Roman" w:cs="Times New Roman"/>
        </w:rPr>
        <w:t xml:space="preserve"> </w:t>
      </w:r>
      <w:r>
        <w:rPr>
          <w:rFonts w:ascii="Times New Roman" w:hAnsi="Times New Roman" w:cs="Times New Roman"/>
        </w:rPr>
        <w:t xml:space="preserve"> </w:t>
      </w:r>
      <w:r w:rsidRPr="008F26EE">
        <w:rPr>
          <w:rFonts w:ascii="Times New Roman" w:hAnsi="Times New Roman" w:cs="Times New Roman"/>
        </w:rPr>
        <w:t>Для аудиторской организации</w:t>
      </w:r>
      <w:r>
        <w:rPr>
          <w:rFonts w:ascii="Times New Roman" w:hAnsi="Times New Roman" w:cs="Times New Roman"/>
        </w:rPr>
        <w:t>.</w:t>
      </w:r>
    </w:p>
  </w:footnote>
  <w:footnote w:id="10">
    <w:p w:rsidR="00F20F41" w:rsidRPr="008F26EE" w:rsidRDefault="00F20F41">
      <w:pPr>
        <w:pStyle w:val="a3"/>
        <w:rPr>
          <w:rFonts w:ascii="Times New Roman" w:hAnsi="Times New Roman" w:cs="Times New Roman"/>
        </w:rPr>
      </w:pPr>
      <w:r w:rsidRPr="008F26EE">
        <w:rPr>
          <w:rStyle w:val="a5"/>
          <w:rFonts w:ascii="Times New Roman" w:hAnsi="Times New Roman" w:cs="Times New Roman"/>
        </w:rPr>
        <w:footnoteRef/>
      </w:r>
      <w:r w:rsidRPr="008F26EE">
        <w:rPr>
          <w:rFonts w:ascii="Times New Roman" w:hAnsi="Times New Roman" w:cs="Times New Roman"/>
        </w:rPr>
        <w:t xml:space="preserve"> </w:t>
      </w:r>
      <w:r>
        <w:rPr>
          <w:rFonts w:ascii="Times New Roman" w:hAnsi="Times New Roman" w:cs="Times New Roman"/>
        </w:rPr>
        <w:t xml:space="preserve"> </w:t>
      </w:r>
      <w:r w:rsidRPr="008F26EE">
        <w:rPr>
          <w:rFonts w:ascii="Times New Roman" w:hAnsi="Times New Roman" w:cs="Times New Roman"/>
        </w:rPr>
        <w:t>Для консорциума аудиторских организаций</w:t>
      </w:r>
      <w:r>
        <w:rPr>
          <w:rFonts w:ascii="Times New Roman" w:hAnsi="Times New Roman" w:cs="Times New Roman"/>
        </w:rPr>
        <w:t>.</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77960093"/>
      <w:docPartObj>
        <w:docPartGallery w:val="Page Numbers (Top of Page)"/>
        <w:docPartUnique/>
      </w:docPartObj>
    </w:sdtPr>
    <w:sdtEndPr>
      <w:rPr>
        <w:rFonts w:ascii="Times New Roman" w:hAnsi="Times New Roman" w:cs="Times New Roman"/>
        <w:sz w:val="28"/>
        <w:szCs w:val="28"/>
      </w:rPr>
    </w:sdtEndPr>
    <w:sdtContent>
      <w:p w:rsidR="00F20F41" w:rsidRPr="00BB3C1C" w:rsidRDefault="00F20F41">
        <w:pPr>
          <w:pStyle w:val="a6"/>
          <w:jc w:val="center"/>
          <w:rPr>
            <w:rFonts w:ascii="Times New Roman" w:hAnsi="Times New Roman" w:cs="Times New Roman"/>
            <w:sz w:val="28"/>
            <w:szCs w:val="28"/>
          </w:rPr>
        </w:pPr>
        <w:r w:rsidRPr="00BB3C1C">
          <w:rPr>
            <w:rFonts w:ascii="Times New Roman" w:hAnsi="Times New Roman" w:cs="Times New Roman"/>
            <w:sz w:val="28"/>
            <w:szCs w:val="28"/>
          </w:rPr>
          <w:fldChar w:fldCharType="begin"/>
        </w:r>
        <w:r w:rsidRPr="00BB3C1C">
          <w:rPr>
            <w:rFonts w:ascii="Times New Roman" w:hAnsi="Times New Roman" w:cs="Times New Roman"/>
            <w:sz w:val="28"/>
            <w:szCs w:val="28"/>
          </w:rPr>
          <w:instrText>PAGE   \* MERGEFORMAT</w:instrText>
        </w:r>
        <w:r w:rsidRPr="00BB3C1C">
          <w:rPr>
            <w:rFonts w:ascii="Times New Roman" w:hAnsi="Times New Roman" w:cs="Times New Roman"/>
            <w:sz w:val="28"/>
            <w:szCs w:val="28"/>
          </w:rPr>
          <w:fldChar w:fldCharType="separate"/>
        </w:r>
        <w:r w:rsidR="00007140">
          <w:rPr>
            <w:rFonts w:ascii="Times New Roman" w:hAnsi="Times New Roman" w:cs="Times New Roman"/>
            <w:noProof/>
            <w:sz w:val="28"/>
            <w:szCs w:val="28"/>
          </w:rPr>
          <w:t>3</w:t>
        </w:r>
        <w:r w:rsidRPr="00BB3C1C">
          <w:rPr>
            <w:rFonts w:ascii="Times New Roman" w:hAnsi="Times New Roman" w:cs="Times New Roman"/>
            <w:sz w:val="28"/>
            <w:szCs w:val="28"/>
          </w:rPr>
          <w:fldChar w:fldCharType="end"/>
        </w:r>
      </w:p>
    </w:sdtContent>
  </w:sdt>
  <w:p w:rsidR="00F20F41" w:rsidRDefault="00F20F41">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A824B56"/>
    <w:multiLevelType w:val="hybridMultilevel"/>
    <w:tmpl w:val="A000A812"/>
    <w:lvl w:ilvl="0" w:tplc="EE06DCA8">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3CF"/>
    <w:rsid w:val="00007140"/>
    <w:rsid w:val="00013CFF"/>
    <w:rsid w:val="000178E8"/>
    <w:rsid w:val="00021D99"/>
    <w:rsid w:val="00022BE5"/>
    <w:rsid w:val="00050F9A"/>
    <w:rsid w:val="00071824"/>
    <w:rsid w:val="000737BE"/>
    <w:rsid w:val="000767DC"/>
    <w:rsid w:val="00087201"/>
    <w:rsid w:val="000B4AD8"/>
    <w:rsid w:val="000B7320"/>
    <w:rsid w:val="000B7639"/>
    <w:rsid w:val="000C4D6A"/>
    <w:rsid w:val="000D59B5"/>
    <w:rsid w:val="000F425D"/>
    <w:rsid w:val="00127B5F"/>
    <w:rsid w:val="00150D2E"/>
    <w:rsid w:val="00163340"/>
    <w:rsid w:val="00170813"/>
    <w:rsid w:val="00176A98"/>
    <w:rsid w:val="00196273"/>
    <w:rsid w:val="001A5268"/>
    <w:rsid w:val="001A6C80"/>
    <w:rsid w:val="001C2872"/>
    <w:rsid w:val="001C4B70"/>
    <w:rsid w:val="001E2CA8"/>
    <w:rsid w:val="001F29D9"/>
    <w:rsid w:val="001F76DB"/>
    <w:rsid w:val="00204758"/>
    <w:rsid w:val="0020784A"/>
    <w:rsid w:val="00210E32"/>
    <w:rsid w:val="00217CE4"/>
    <w:rsid w:val="002207F7"/>
    <w:rsid w:val="00225E9B"/>
    <w:rsid w:val="00227B35"/>
    <w:rsid w:val="00231C7E"/>
    <w:rsid w:val="00237C81"/>
    <w:rsid w:val="0025401F"/>
    <w:rsid w:val="00273108"/>
    <w:rsid w:val="00276627"/>
    <w:rsid w:val="00281501"/>
    <w:rsid w:val="00286D4C"/>
    <w:rsid w:val="00286F0F"/>
    <w:rsid w:val="0029046D"/>
    <w:rsid w:val="002929DE"/>
    <w:rsid w:val="00295E60"/>
    <w:rsid w:val="002A2930"/>
    <w:rsid w:val="002B1799"/>
    <w:rsid w:val="002B58CF"/>
    <w:rsid w:val="002D5EDC"/>
    <w:rsid w:val="002E3AD7"/>
    <w:rsid w:val="002F0D88"/>
    <w:rsid w:val="002F6E48"/>
    <w:rsid w:val="0031332C"/>
    <w:rsid w:val="00320B7E"/>
    <w:rsid w:val="00323E1E"/>
    <w:rsid w:val="00326B35"/>
    <w:rsid w:val="0032762B"/>
    <w:rsid w:val="0033082B"/>
    <w:rsid w:val="00330D08"/>
    <w:rsid w:val="00351E8C"/>
    <w:rsid w:val="003537EC"/>
    <w:rsid w:val="003773CF"/>
    <w:rsid w:val="00382BD4"/>
    <w:rsid w:val="003843AD"/>
    <w:rsid w:val="00391631"/>
    <w:rsid w:val="00395185"/>
    <w:rsid w:val="003B1419"/>
    <w:rsid w:val="003C10D2"/>
    <w:rsid w:val="003C7989"/>
    <w:rsid w:val="003D4312"/>
    <w:rsid w:val="003D5428"/>
    <w:rsid w:val="003E0B84"/>
    <w:rsid w:val="003E79B3"/>
    <w:rsid w:val="003F77DB"/>
    <w:rsid w:val="00405986"/>
    <w:rsid w:val="00416DC8"/>
    <w:rsid w:val="00422B53"/>
    <w:rsid w:val="00424F64"/>
    <w:rsid w:val="0043533F"/>
    <w:rsid w:val="0044617C"/>
    <w:rsid w:val="004533E5"/>
    <w:rsid w:val="00454B3B"/>
    <w:rsid w:val="0047491B"/>
    <w:rsid w:val="004833A9"/>
    <w:rsid w:val="004A4F26"/>
    <w:rsid w:val="004B1A91"/>
    <w:rsid w:val="004B505B"/>
    <w:rsid w:val="004B692D"/>
    <w:rsid w:val="004B7893"/>
    <w:rsid w:val="004C5918"/>
    <w:rsid w:val="004F11D4"/>
    <w:rsid w:val="004F31DA"/>
    <w:rsid w:val="0050632A"/>
    <w:rsid w:val="00515356"/>
    <w:rsid w:val="00517F3A"/>
    <w:rsid w:val="0052242D"/>
    <w:rsid w:val="00525F89"/>
    <w:rsid w:val="00537EEB"/>
    <w:rsid w:val="00541DBB"/>
    <w:rsid w:val="005561DE"/>
    <w:rsid w:val="0055789F"/>
    <w:rsid w:val="005615FE"/>
    <w:rsid w:val="005616C8"/>
    <w:rsid w:val="00561AD4"/>
    <w:rsid w:val="005639CD"/>
    <w:rsid w:val="00576354"/>
    <w:rsid w:val="00587741"/>
    <w:rsid w:val="00587DA9"/>
    <w:rsid w:val="00593CEE"/>
    <w:rsid w:val="005949D3"/>
    <w:rsid w:val="0059732D"/>
    <w:rsid w:val="00597F72"/>
    <w:rsid w:val="005A0904"/>
    <w:rsid w:val="005A26D2"/>
    <w:rsid w:val="005A3C6C"/>
    <w:rsid w:val="005B5C0C"/>
    <w:rsid w:val="005C4B3F"/>
    <w:rsid w:val="005D4ABD"/>
    <w:rsid w:val="005D4D06"/>
    <w:rsid w:val="0060511A"/>
    <w:rsid w:val="00606F4C"/>
    <w:rsid w:val="006212A2"/>
    <w:rsid w:val="00631F3B"/>
    <w:rsid w:val="00640C47"/>
    <w:rsid w:val="006566B9"/>
    <w:rsid w:val="00660571"/>
    <w:rsid w:val="00666334"/>
    <w:rsid w:val="0068507F"/>
    <w:rsid w:val="00685FED"/>
    <w:rsid w:val="006976D3"/>
    <w:rsid w:val="006A749D"/>
    <w:rsid w:val="006B5DA9"/>
    <w:rsid w:val="006D52FD"/>
    <w:rsid w:val="006F5BA8"/>
    <w:rsid w:val="00700BA8"/>
    <w:rsid w:val="00703380"/>
    <w:rsid w:val="00706E40"/>
    <w:rsid w:val="00716DF5"/>
    <w:rsid w:val="007251D1"/>
    <w:rsid w:val="007316B4"/>
    <w:rsid w:val="00731935"/>
    <w:rsid w:val="00752577"/>
    <w:rsid w:val="00753F07"/>
    <w:rsid w:val="00760BDE"/>
    <w:rsid w:val="00775C84"/>
    <w:rsid w:val="00785B73"/>
    <w:rsid w:val="007C0B89"/>
    <w:rsid w:val="007C7B07"/>
    <w:rsid w:val="007D1A3B"/>
    <w:rsid w:val="007F2A17"/>
    <w:rsid w:val="007F63D0"/>
    <w:rsid w:val="008117A1"/>
    <w:rsid w:val="0082355B"/>
    <w:rsid w:val="00831DAF"/>
    <w:rsid w:val="00834829"/>
    <w:rsid w:val="00836889"/>
    <w:rsid w:val="00837BAA"/>
    <w:rsid w:val="00840396"/>
    <w:rsid w:val="00893173"/>
    <w:rsid w:val="008A4DEA"/>
    <w:rsid w:val="008B5FE3"/>
    <w:rsid w:val="008E6516"/>
    <w:rsid w:val="008F15B6"/>
    <w:rsid w:val="008F26EE"/>
    <w:rsid w:val="00911388"/>
    <w:rsid w:val="009115B0"/>
    <w:rsid w:val="009203DA"/>
    <w:rsid w:val="00920D62"/>
    <w:rsid w:val="009312D4"/>
    <w:rsid w:val="0093675D"/>
    <w:rsid w:val="0094113C"/>
    <w:rsid w:val="00957B45"/>
    <w:rsid w:val="009619C4"/>
    <w:rsid w:val="00966E9D"/>
    <w:rsid w:val="00970D99"/>
    <w:rsid w:val="00974291"/>
    <w:rsid w:val="0098407D"/>
    <w:rsid w:val="009901EF"/>
    <w:rsid w:val="00991337"/>
    <w:rsid w:val="00995B48"/>
    <w:rsid w:val="009A3042"/>
    <w:rsid w:val="009D1F8F"/>
    <w:rsid w:val="009F2DF9"/>
    <w:rsid w:val="00A14D1A"/>
    <w:rsid w:val="00A34409"/>
    <w:rsid w:val="00A35767"/>
    <w:rsid w:val="00A40B3E"/>
    <w:rsid w:val="00A433C8"/>
    <w:rsid w:val="00A444A2"/>
    <w:rsid w:val="00A469E5"/>
    <w:rsid w:val="00A665F2"/>
    <w:rsid w:val="00A77C87"/>
    <w:rsid w:val="00A92994"/>
    <w:rsid w:val="00AB199C"/>
    <w:rsid w:val="00AB1DFB"/>
    <w:rsid w:val="00AB390E"/>
    <w:rsid w:val="00AC42C8"/>
    <w:rsid w:val="00AC47B1"/>
    <w:rsid w:val="00AC6CE1"/>
    <w:rsid w:val="00AE2BF9"/>
    <w:rsid w:val="00AF4388"/>
    <w:rsid w:val="00B21A26"/>
    <w:rsid w:val="00B229C8"/>
    <w:rsid w:val="00B2322B"/>
    <w:rsid w:val="00B254F2"/>
    <w:rsid w:val="00B31308"/>
    <w:rsid w:val="00B40174"/>
    <w:rsid w:val="00B46BDB"/>
    <w:rsid w:val="00B55E4C"/>
    <w:rsid w:val="00B6621D"/>
    <w:rsid w:val="00B8794D"/>
    <w:rsid w:val="00BB3C1C"/>
    <w:rsid w:val="00BC74A9"/>
    <w:rsid w:val="00BD21CD"/>
    <w:rsid w:val="00BE0D5F"/>
    <w:rsid w:val="00BE3D78"/>
    <w:rsid w:val="00BF52A1"/>
    <w:rsid w:val="00C000FA"/>
    <w:rsid w:val="00C0161A"/>
    <w:rsid w:val="00C04903"/>
    <w:rsid w:val="00C07274"/>
    <w:rsid w:val="00C07B56"/>
    <w:rsid w:val="00C251E0"/>
    <w:rsid w:val="00C27457"/>
    <w:rsid w:val="00C446B3"/>
    <w:rsid w:val="00C463CB"/>
    <w:rsid w:val="00C5095F"/>
    <w:rsid w:val="00C53973"/>
    <w:rsid w:val="00C64CE3"/>
    <w:rsid w:val="00C668D0"/>
    <w:rsid w:val="00C81EC1"/>
    <w:rsid w:val="00C8379C"/>
    <w:rsid w:val="00C948F0"/>
    <w:rsid w:val="00CB315C"/>
    <w:rsid w:val="00CB7FEE"/>
    <w:rsid w:val="00CF15F0"/>
    <w:rsid w:val="00CF37C9"/>
    <w:rsid w:val="00CF391C"/>
    <w:rsid w:val="00D15BD7"/>
    <w:rsid w:val="00D20BF5"/>
    <w:rsid w:val="00D23D84"/>
    <w:rsid w:val="00D5695F"/>
    <w:rsid w:val="00D735FC"/>
    <w:rsid w:val="00D7563A"/>
    <w:rsid w:val="00D758E5"/>
    <w:rsid w:val="00D82043"/>
    <w:rsid w:val="00D93E5A"/>
    <w:rsid w:val="00D97F1F"/>
    <w:rsid w:val="00DB0A59"/>
    <w:rsid w:val="00DC44D9"/>
    <w:rsid w:val="00DD4189"/>
    <w:rsid w:val="00DE6125"/>
    <w:rsid w:val="00DF18D2"/>
    <w:rsid w:val="00DF1C52"/>
    <w:rsid w:val="00DF2348"/>
    <w:rsid w:val="00DF2D5E"/>
    <w:rsid w:val="00DF4299"/>
    <w:rsid w:val="00DF635A"/>
    <w:rsid w:val="00DF70F2"/>
    <w:rsid w:val="00E31DC9"/>
    <w:rsid w:val="00E567AD"/>
    <w:rsid w:val="00E66433"/>
    <w:rsid w:val="00E71987"/>
    <w:rsid w:val="00E75FD8"/>
    <w:rsid w:val="00E8117D"/>
    <w:rsid w:val="00E8417E"/>
    <w:rsid w:val="00E852CB"/>
    <w:rsid w:val="00E923B2"/>
    <w:rsid w:val="00EB0324"/>
    <w:rsid w:val="00ED3369"/>
    <w:rsid w:val="00EE3403"/>
    <w:rsid w:val="00EE622D"/>
    <w:rsid w:val="00EF5743"/>
    <w:rsid w:val="00EF77BA"/>
    <w:rsid w:val="00F034E7"/>
    <w:rsid w:val="00F15BDC"/>
    <w:rsid w:val="00F17841"/>
    <w:rsid w:val="00F20F41"/>
    <w:rsid w:val="00F32967"/>
    <w:rsid w:val="00F459DF"/>
    <w:rsid w:val="00F8448C"/>
    <w:rsid w:val="00F903AA"/>
    <w:rsid w:val="00FA5189"/>
    <w:rsid w:val="00FB0EF5"/>
    <w:rsid w:val="00FB7497"/>
    <w:rsid w:val="00FE31D5"/>
    <w:rsid w:val="00FE5524"/>
    <w:rsid w:val="00FF3F3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BE6E35C8-1BF4-4FBD-8707-4A1944C6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773C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note text"/>
    <w:basedOn w:val="a"/>
    <w:link w:val="a4"/>
    <w:uiPriority w:val="99"/>
    <w:unhideWhenUsed/>
    <w:rsid w:val="003773CF"/>
    <w:pPr>
      <w:spacing w:after="0" w:line="240" w:lineRule="auto"/>
    </w:pPr>
    <w:rPr>
      <w:sz w:val="20"/>
      <w:szCs w:val="20"/>
    </w:rPr>
  </w:style>
  <w:style w:type="character" w:customStyle="1" w:styleId="a4">
    <w:name w:val="Текст сноски Знак"/>
    <w:basedOn w:val="a0"/>
    <w:link w:val="a3"/>
    <w:uiPriority w:val="99"/>
    <w:rsid w:val="003773CF"/>
    <w:rPr>
      <w:sz w:val="20"/>
      <w:szCs w:val="20"/>
    </w:rPr>
  </w:style>
  <w:style w:type="character" w:styleId="a5">
    <w:name w:val="footnote reference"/>
    <w:basedOn w:val="a0"/>
    <w:uiPriority w:val="99"/>
    <w:semiHidden/>
    <w:unhideWhenUsed/>
    <w:rsid w:val="003773CF"/>
    <w:rPr>
      <w:vertAlign w:val="superscript"/>
    </w:rPr>
  </w:style>
  <w:style w:type="paragraph" w:styleId="a6">
    <w:name w:val="header"/>
    <w:basedOn w:val="a"/>
    <w:link w:val="a7"/>
    <w:uiPriority w:val="99"/>
    <w:unhideWhenUsed/>
    <w:rsid w:val="000178E8"/>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0178E8"/>
  </w:style>
  <w:style w:type="paragraph" w:styleId="a8">
    <w:name w:val="footer"/>
    <w:basedOn w:val="a"/>
    <w:link w:val="a9"/>
    <w:uiPriority w:val="99"/>
    <w:unhideWhenUsed/>
    <w:rsid w:val="000178E8"/>
    <w:pPr>
      <w:tabs>
        <w:tab w:val="center" w:pos="4677"/>
        <w:tab w:val="right" w:pos="9355"/>
      </w:tabs>
      <w:spacing w:after="0" w:line="240" w:lineRule="auto"/>
    </w:pPr>
  </w:style>
  <w:style w:type="character" w:customStyle="1" w:styleId="a9">
    <w:name w:val="Нижний колонтитул Знак"/>
    <w:basedOn w:val="a0"/>
    <w:link w:val="a8"/>
    <w:uiPriority w:val="99"/>
    <w:rsid w:val="000178E8"/>
  </w:style>
  <w:style w:type="paragraph" w:styleId="aa">
    <w:name w:val="Balloon Text"/>
    <w:basedOn w:val="a"/>
    <w:link w:val="ab"/>
    <w:uiPriority w:val="99"/>
    <w:semiHidden/>
    <w:unhideWhenUsed/>
    <w:rsid w:val="003F77DB"/>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3F77DB"/>
    <w:rPr>
      <w:rFonts w:ascii="Tahoma" w:hAnsi="Tahoma" w:cs="Tahoma"/>
      <w:sz w:val="16"/>
      <w:szCs w:val="16"/>
    </w:rPr>
  </w:style>
  <w:style w:type="paragraph" w:styleId="ac">
    <w:name w:val="List Paragraph"/>
    <w:basedOn w:val="a"/>
    <w:uiPriority w:val="34"/>
    <w:qFormat/>
    <w:rsid w:val="00731935"/>
    <w:pPr>
      <w:ind w:left="720"/>
      <w:contextualSpacing/>
    </w:pPr>
  </w:style>
  <w:style w:type="character" w:styleId="ad">
    <w:name w:val="annotation reference"/>
    <w:basedOn w:val="a0"/>
    <w:uiPriority w:val="99"/>
    <w:semiHidden/>
    <w:unhideWhenUsed/>
    <w:rsid w:val="00D735FC"/>
    <w:rPr>
      <w:sz w:val="16"/>
      <w:szCs w:val="16"/>
    </w:rPr>
  </w:style>
  <w:style w:type="paragraph" w:styleId="ae">
    <w:name w:val="annotation text"/>
    <w:basedOn w:val="a"/>
    <w:link w:val="af"/>
    <w:uiPriority w:val="99"/>
    <w:semiHidden/>
    <w:unhideWhenUsed/>
    <w:rsid w:val="00D735FC"/>
    <w:pPr>
      <w:spacing w:line="240" w:lineRule="auto"/>
    </w:pPr>
    <w:rPr>
      <w:rFonts w:ascii="Calibri" w:eastAsia="Calibri" w:hAnsi="Calibri" w:cs="Times New Roman"/>
      <w:sz w:val="20"/>
      <w:szCs w:val="20"/>
    </w:rPr>
  </w:style>
  <w:style w:type="character" w:customStyle="1" w:styleId="af">
    <w:name w:val="Текст примечания Знак"/>
    <w:basedOn w:val="a0"/>
    <w:link w:val="ae"/>
    <w:uiPriority w:val="99"/>
    <w:semiHidden/>
    <w:rsid w:val="00D735FC"/>
    <w:rPr>
      <w:rFonts w:ascii="Calibri" w:eastAsia="Calibri" w:hAnsi="Calibri"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247413">
      <w:bodyDiv w:val="1"/>
      <w:marLeft w:val="0"/>
      <w:marRight w:val="0"/>
      <w:marTop w:val="0"/>
      <w:marBottom w:val="0"/>
      <w:divBdr>
        <w:top w:val="none" w:sz="0" w:space="0" w:color="auto"/>
        <w:left w:val="none" w:sz="0" w:space="0" w:color="auto"/>
        <w:bottom w:val="none" w:sz="0" w:space="0" w:color="auto"/>
        <w:right w:val="none" w:sz="0" w:space="0" w:color="auto"/>
      </w:divBdr>
    </w:div>
    <w:div w:id="1718239706">
      <w:bodyDiv w:val="1"/>
      <w:marLeft w:val="0"/>
      <w:marRight w:val="0"/>
      <w:marTop w:val="0"/>
      <w:marBottom w:val="0"/>
      <w:divBdr>
        <w:top w:val="none" w:sz="0" w:space="0" w:color="auto"/>
        <w:left w:val="none" w:sz="0" w:space="0" w:color="auto"/>
        <w:bottom w:val="none" w:sz="0" w:space="0" w:color="auto"/>
        <w:right w:val="none" w:sz="0" w:space="0" w:color="auto"/>
      </w:divBdr>
    </w:div>
    <w:div w:id="1905098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5823743-2C15-48E1-A1BE-35A9EC7EB3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146</TotalTime>
  <Pages>4</Pages>
  <Words>995</Words>
  <Characters>5677</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CBRF</Company>
  <LinksUpToDate>false</LinksUpToDate>
  <CharactersWithSpaces>6659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cp:lastPrinted>2017-09-14T10:31:00Z</cp:lastPrinted>
  <dcterms:created xsi:type="dcterms:W3CDTF">2014-02-24T09:19:00Z</dcterms:created>
  <dcterms:modified xsi:type="dcterms:W3CDTF">2021-06-01T10:42:00Z</dcterms:modified>
</cp:coreProperties>
</file>